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D99A" w14:textId="4A6B28C2" w:rsidR="002F05C8" w:rsidRDefault="002F05C8" w:rsidP="00456E92">
      <w:pPr>
        <w:spacing w:line="4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URSI-JRSM 20</w:t>
      </w:r>
      <w:r w:rsidR="00101117">
        <w:rPr>
          <w:rFonts w:ascii="Times New Roman" w:hAnsi="Times New Roman"/>
          <w:b/>
          <w:kern w:val="0"/>
          <w:sz w:val="28"/>
          <w:szCs w:val="28"/>
        </w:rPr>
        <w:t>22</w:t>
      </w:r>
      <w:r w:rsidR="005773D6" w:rsidRPr="00FE030B">
        <w:rPr>
          <w:rFonts w:ascii="Times New Roman" w:hAnsi="Times New Roman"/>
          <w:b/>
          <w:kern w:val="0"/>
          <w:sz w:val="28"/>
          <w:szCs w:val="28"/>
        </w:rPr>
        <w:t xml:space="preserve"> Student Paper Competition:</w:t>
      </w:r>
    </w:p>
    <w:p w14:paraId="7FDBD630" w14:textId="77777777" w:rsidR="005773D6" w:rsidRPr="00FE030B" w:rsidRDefault="005773D6" w:rsidP="00456E92">
      <w:pPr>
        <w:spacing w:line="400" w:lineRule="exact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FE030B">
        <w:rPr>
          <w:rFonts w:ascii="Times New Roman" w:hAnsi="Times New Roman"/>
          <w:b/>
          <w:kern w:val="0"/>
          <w:sz w:val="28"/>
          <w:szCs w:val="28"/>
        </w:rPr>
        <w:t>Instruction</w:t>
      </w:r>
      <w:r w:rsidR="00F17F60">
        <w:rPr>
          <w:rFonts w:ascii="Times New Roman" w:hAnsi="Times New Roman" w:hint="eastAsia"/>
          <w:b/>
          <w:kern w:val="0"/>
          <w:sz w:val="28"/>
          <w:szCs w:val="28"/>
        </w:rPr>
        <w:t>s</w:t>
      </w:r>
      <w:r w:rsidRPr="00FE030B">
        <w:rPr>
          <w:rFonts w:ascii="Times New Roman" w:hAnsi="Times New Roman"/>
          <w:b/>
          <w:kern w:val="0"/>
          <w:sz w:val="28"/>
          <w:szCs w:val="28"/>
        </w:rPr>
        <w:t xml:space="preserve"> for Preparation</w:t>
      </w:r>
      <w:r w:rsidR="002F05C8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Pr="00FE030B">
        <w:rPr>
          <w:rFonts w:ascii="Times New Roman" w:hAnsi="Times New Roman"/>
          <w:b/>
          <w:kern w:val="0"/>
          <w:sz w:val="28"/>
          <w:szCs w:val="28"/>
        </w:rPr>
        <w:t>of a Full-Length Manuscript</w:t>
      </w:r>
    </w:p>
    <w:p w14:paraId="2FB4E933" w14:textId="77777777" w:rsidR="005773D6" w:rsidRPr="002F05C8" w:rsidRDefault="005773D6" w:rsidP="00456E92">
      <w:pPr>
        <w:spacing w:line="0" w:lineRule="atLeast"/>
        <w:rPr>
          <w:rFonts w:ascii="Times New Roman" w:hAnsi="Times New Roman"/>
          <w:kern w:val="0"/>
          <w:sz w:val="24"/>
        </w:rPr>
      </w:pPr>
    </w:p>
    <w:p w14:paraId="4A630372" w14:textId="4F62C38E" w:rsidR="005773D6" w:rsidRPr="00FE030B" w:rsidRDefault="005D6D30" w:rsidP="00456E92">
      <w:pPr>
        <w:spacing w:line="0" w:lineRule="atLeas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S. </w:t>
      </w:r>
      <w:proofErr w:type="spellStart"/>
      <w:r>
        <w:rPr>
          <w:rFonts w:ascii="Times New Roman" w:hAnsi="Times New Roman"/>
          <w:kern w:val="0"/>
          <w:sz w:val="24"/>
        </w:rPr>
        <w:t>Yagitani</w:t>
      </w:r>
      <w:proofErr w:type="spellEnd"/>
      <w:r w:rsidR="005773D6" w:rsidRPr="00FE030B">
        <w:rPr>
          <w:rFonts w:ascii="Times New Roman" w:hAnsi="Times New Roman"/>
          <w:kern w:val="0"/>
          <w:sz w:val="24"/>
        </w:rPr>
        <w:t xml:space="preserve">* and </w:t>
      </w:r>
      <w:r w:rsidR="00101117">
        <w:rPr>
          <w:rFonts w:ascii="Times New Roman" w:hAnsi="Times New Roman"/>
          <w:kern w:val="0"/>
          <w:sz w:val="24"/>
        </w:rPr>
        <w:t>Y</w:t>
      </w:r>
      <w:r w:rsidR="004E0074">
        <w:rPr>
          <w:rFonts w:ascii="Times New Roman" w:hAnsi="Times New Roman"/>
          <w:kern w:val="0"/>
          <w:sz w:val="24"/>
        </w:rPr>
        <w:t xml:space="preserve">. </w:t>
      </w:r>
      <w:proofErr w:type="spellStart"/>
      <w:r w:rsidR="00101117">
        <w:rPr>
          <w:rFonts w:ascii="Times New Roman" w:hAnsi="Times New Roman"/>
          <w:kern w:val="0"/>
          <w:sz w:val="24"/>
        </w:rPr>
        <w:t>Hobara</w:t>
      </w:r>
      <w:proofErr w:type="spellEnd"/>
      <w:r w:rsidR="005773D6" w:rsidRPr="00FE030B">
        <w:rPr>
          <w:rFonts w:ascii="Times New Roman" w:hAnsi="Times New Roman"/>
          <w:kern w:val="0"/>
          <w:sz w:val="24"/>
        </w:rPr>
        <w:t>**</w:t>
      </w:r>
    </w:p>
    <w:p w14:paraId="538815EA" w14:textId="77777777" w:rsidR="005773D6" w:rsidRPr="00FE030B" w:rsidRDefault="005773D6" w:rsidP="00456E92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sz w:val="24"/>
        </w:rPr>
      </w:pPr>
      <w:r w:rsidRPr="00FE030B">
        <w:rPr>
          <w:rFonts w:ascii="Times New Roman" w:hAnsi="Times New Roman"/>
          <w:kern w:val="0"/>
          <w:sz w:val="24"/>
        </w:rPr>
        <w:t xml:space="preserve">* </w:t>
      </w:r>
      <w:r w:rsidR="005D6D30" w:rsidRPr="005D6D30">
        <w:rPr>
          <w:rFonts w:ascii="Times New Roman" w:hAnsi="Times New Roman"/>
          <w:kern w:val="0"/>
          <w:sz w:val="24"/>
        </w:rPr>
        <w:t>Faculty of Electrical, Information and Communication Engineering</w:t>
      </w:r>
      <w:r w:rsidRPr="00FE030B">
        <w:rPr>
          <w:rFonts w:ascii="Times New Roman" w:hAnsi="Times New Roman"/>
          <w:sz w:val="24"/>
        </w:rPr>
        <w:t xml:space="preserve">, </w:t>
      </w:r>
      <w:r w:rsidR="005D6D30">
        <w:rPr>
          <w:rFonts w:ascii="Times New Roman" w:hAnsi="Times New Roman"/>
          <w:sz w:val="24"/>
        </w:rPr>
        <w:t>Kanazawa</w:t>
      </w:r>
      <w:r w:rsidRPr="00FE030B">
        <w:rPr>
          <w:rFonts w:ascii="Times New Roman" w:hAnsi="Times New Roman"/>
          <w:sz w:val="24"/>
        </w:rPr>
        <w:t xml:space="preserve"> University</w:t>
      </w:r>
    </w:p>
    <w:p w14:paraId="26BD8242" w14:textId="77777777" w:rsidR="005773D6" w:rsidRPr="00FE030B" w:rsidRDefault="005D6D30" w:rsidP="00456E92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sz w:val="24"/>
        </w:rPr>
      </w:pPr>
      <w:r w:rsidRPr="005D6D30">
        <w:rPr>
          <w:rFonts w:ascii="Times New Roman" w:hAnsi="Times New Roman"/>
          <w:sz w:val="24"/>
        </w:rPr>
        <w:t>Kakuma-machi, Kanazawa 920-1192, Japan</w:t>
      </w:r>
    </w:p>
    <w:p w14:paraId="4F3AE60F" w14:textId="77777777" w:rsidR="005773D6" w:rsidRPr="00FE030B" w:rsidRDefault="00235576" w:rsidP="00456E92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E</w:t>
      </w:r>
      <w:r>
        <w:rPr>
          <w:rFonts w:ascii="Times New Roman" w:hAnsi="Times New Roman" w:hint="eastAsia"/>
          <w:kern w:val="0"/>
          <w:sz w:val="24"/>
        </w:rPr>
        <w:t>-</w:t>
      </w:r>
      <w:r w:rsidR="005773D6" w:rsidRPr="00FE030B">
        <w:rPr>
          <w:rFonts w:ascii="Times New Roman" w:hAnsi="Times New Roman"/>
          <w:kern w:val="0"/>
          <w:sz w:val="24"/>
        </w:rPr>
        <w:t xml:space="preserve">mail: </w:t>
      </w:r>
      <w:r w:rsidR="005D6D30" w:rsidRPr="005D6D30">
        <w:rPr>
          <w:rFonts w:ascii="Times New Roman" w:hAnsi="Times New Roman"/>
          <w:kern w:val="0"/>
          <w:sz w:val="24"/>
        </w:rPr>
        <w:t>yagitani@is.t.kanazawa-u.ac.jp</w:t>
      </w:r>
    </w:p>
    <w:p w14:paraId="21989D40" w14:textId="12D8094C" w:rsidR="00F73209" w:rsidRPr="00FE030B" w:rsidRDefault="00F73209" w:rsidP="00456E92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*</w:t>
      </w:r>
      <w:r w:rsidRPr="00FE030B">
        <w:rPr>
          <w:rFonts w:ascii="Times New Roman" w:hAnsi="Times New Roman"/>
          <w:kern w:val="0"/>
          <w:sz w:val="24"/>
        </w:rPr>
        <w:t xml:space="preserve">* </w:t>
      </w:r>
      <w:r w:rsidR="0023636F" w:rsidRPr="0023636F">
        <w:rPr>
          <w:rFonts w:ascii="Times New Roman" w:hAnsi="Times New Roman"/>
          <w:kern w:val="0"/>
          <w:sz w:val="24"/>
        </w:rPr>
        <w:t>Department of Electrical Engineering</w:t>
      </w:r>
      <w:r w:rsidR="002F05C8">
        <w:rPr>
          <w:rFonts w:ascii="Times New Roman" w:hAnsi="Times New Roman"/>
          <w:kern w:val="0"/>
          <w:sz w:val="24"/>
        </w:rPr>
        <w:t xml:space="preserve">, </w:t>
      </w:r>
      <w:r w:rsidR="00101117" w:rsidRPr="00101117">
        <w:rPr>
          <w:rFonts w:ascii="Times New Roman" w:hAnsi="Times New Roman"/>
          <w:kern w:val="0"/>
          <w:sz w:val="24"/>
        </w:rPr>
        <w:t>The University of Electro-Communications</w:t>
      </w:r>
    </w:p>
    <w:p w14:paraId="76D564E2" w14:textId="4951BA88" w:rsidR="00F73209" w:rsidRPr="00FE030B" w:rsidRDefault="0023636F" w:rsidP="00456E92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kern w:val="0"/>
          <w:sz w:val="24"/>
        </w:rPr>
      </w:pPr>
      <w:r w:rsidRPr="005142CA">
        <w:rPr>
          <w:rFonts w:ascii="Times New Roman" w:hAnsi="Times New Roman"/>
          <w:kern w:val="0"/>
          <w:sz w:val="24"/>
        </w:rPr>
        <w:t>1-</w:t>
      </w:r>
      <w:r w:rsidR="00101117">
        <w:rPr>
          <w:rFonts w:ascii="Times New Roman" w:hAnsi="Times New Roman"/>
          <w:kern w:val="0"/>
          <w:sz w:val="24"/>
        </w:rPr>
        <w:t>5</w:t>
      </w:r>
      <w:r w:rsidRPr="005142CA">
        <w:rPr>
          <w:rFonts w:ascii="Times New Roman" w:hAnsi="Times New Roman"/>
          <w:kern w:val="0"/>
          <w:sz w:val="24"/>
        </w:rPr>
        <w:t xml:space="preserve">-1 </w:t>
      </w:r>
      <w:proofErr w:type="spellStart"/>
      <w:r w:rsidR="00101117" w:rsidRPr="00101117">
        <w:rPr>
          <w:rFonts w:ascii="Times New Roman" w:hAnsi="Times New Roman"/>
          <w:kern w:val="0"/>
          <w:sz w:val="24"/>
        </w:rPr>
        <w:t>Chofugaoka</w:t>
      </w:r>
      <w:proofErr w:type="spellEnd"/>
      <w:r w:rsidR="00101117" w:rsidRPr="00101117">
        <w:rPr>
          <w:rFonts w:ascii="Times New Roman" w:hAnsi="Times New Roman"/>
          <w:kern w:val="0"/>
          <w:sz w:val="24"/>
        </w:rPr>
        <w:t xml:space="preserve">, </w:t>
      </w:r>
      <w:proofErr w:type="spellStart"/>
      <w:r w:rsidR="00101117" w:rsidRPr="00101117">
        <w:rPr>
          <w:rFonts w:ascii="Times New Roman" w:hAnsi="Times New Roman"/>
          <w:kern w:val="0"/>
          <w:sz w:val="24"/>
        </w:rPr>
        <w:t>Chofu</w:t>
      </w:r>
      <w:proofErr w:type="spellEnd"/>
      <w:r w:rsidR="00101117" w:rsidRPr="00101117">
        <w:rPr>
          <w:rFonts w:ascii="Times New Roman" w:hAnsi="Times New Roman"/>
          <w:kern w:val="0"/>
          <w:sz w:val="24"/>
        </w:rPr>
        <w:t>, Tokyo 182-8585</w:t>
      </w:r>
      <w:r w:rsidRPr="005142CA">
        <w:rPr>
          <w:rFonts w:ascii="Times New Roman" w:hAnsi="Times New Roman"/>
          <w:kern w:val="0"/>
          <w:sz w:val="24"/>
        </w:rPr>
        <w:t>, Japan</w:t>
      </w:r>
    </w:p>
    <w:p w14:paraId="738C1AA0" w14:textId="7DF0BADC" w:rsidR="00F73209" w:rsidRPr="00FE030B" w:rsidRDefault="00235576" w:rsidP="00456E92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E</w:t>
      </w:r>
      <w:r>
        <w:rPr>
          <w:rFonts w:ascii="Times New Roman" w:hAnsi="Times New Roman" w:hint="eastAsia"/>
          <w:kern w:val="0"/>
          <w:sz w:val="24"/>
        </w:rPr>
        <w:t>-</w:t>
      </w:r>
      <w:r w:rsidR="00F73209" w:rsidRPr="00FE030B">
        <w:rPr>
          <w:rFonts w:ascii="Times New Roman" w:hAnsi="Times New Roman"/>
          <w:kern w:val="0"/>
          <w:sz w:val="24"/>
        </w:rPr>
        <w:t xml:space="preserve">mail: </w:t>
      </w:r>
      <w:r w:rsidR="00101117">
        <w:rPr>
          <w:rFonts w:ascii="Times New Roman" w:hAnsi="Times New Roman"/>
          <w:kern w:val="0"/>
          <w:sz w:val="24"/>
        </w:rPr>
        <w:t>hobara@ee.uec.ac.jp</w:t>
      </w:r>
    </w:p>
    <w:p w14:paraId="60E654F3" w14:textId="77777777" w:rsidR="005773D6" w:rsidRPr="002F05C8" w:rsidRDefault="005773D6" w:rsidP="00456E92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7F55CC9C" w14:textId="77777777" w:rsidR="005773D6" w:rsidRPr="001A1FA5" w:rsidRDefault="005773D6" w:rsidP="00456E92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199770D0" w14:textId="0A835150" w:rsidR="005773D6" w:rsidRPr="001A1FA5" w:rsidRDefault="005773D6" w:rsidP="00456E92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b/>
          <w:kern w:val="0"/>
          <w:sz w:val="24"/>
        </w:rPr>
        <w:t>Abstract</w:t>
      </w:r>
      <w:r w:rsidR="00937DA1" w:rsidRPr="00937DA1">
        <w:rPr>
          <w:rFonts w:ascii="Times New Roman" w:hAnsi="Times New Roman"/>
          <w:kern w:val="0"/>
          <w:sz w:val="24"/>
        </w:rPr>
        <w:t>—</w:t>
      </w:r>
      <w:r w:rsidRPr="001A1FA5">
        <w:rPr>
          <w:rFonts w:ascii="Times New Roman" w:hAnsi="Times New Roman"/>
          <w:kern w:val="0"/>
          <w:sz w:val="24"/>
        </w:rPr>
        <w:t xml:space="preserve">This </w:t>
      </w:r>
      <w:r w:rsidR="001E2323">
        <w:rPr>
          <w:rFonts w:ascii="Times New Roman" w:hAnsi="Times New Roman" w:hint="eastAsia"/>
          <w:kern w:val="0"/>
          <w:sz w:val="24"/>
        </w:rPr>
        <w:t>material</w:t>
      </w:r>
      <w:r w:rsidRPr="001A1FA5">
        <w:rPr>
          <w:rFonts w:ascii="Times New Roman" w:hAnsi="Times New Roman"/>
          <w:kern w:val="0"/>
          <w:sz w:val="24"/>
        </w:rPr>
        <w:t xml:space="preserve"> shows how a full-leng</w:t>
      </w:r>
      <w:r w:rsidR="00480375">
        <w:rPr>
          <w:rFonts w:ascii="Times New Roman" w:hAnsi="Times New Roman"/>
          <w:kern w:val="0"/>
          <w:sz w:val="24"/>
        </w:rPr>
        <w:t>th manuscript for the URSI-JRSM 20</w:t>
      </w:r>
      <w:r w:rsidR="00101117">
        <w:rPr>
          <w:rFonts w:ascii="Times New Roman" w:hAnsi="Times New Roman"/>
          <w:kern w:val="0"/>
          <w:sz w:val="24"/>
        </w:rPr>
        <w:t>22</w:t>
      </w:r>
      <w:r w:rsidRPr="001A1FA5">
        <w:rPr>
          <w:rFonts w:ascii="Times New Roman" w:hAnsi="Times New Roman"/>
          <w:kern w:val="0"/>
          <w:sz w:val="24"/>
        </w:rPr>
        <w:t xml:space="preserve"> Student Paper Competition program should be prepared. The Abstract </w:t>
      </w:r>
      <w:r w:rsidR="00456E92">
        <w:rPr>
          <w:rFonts w:ascii="Times New Roman" w:hAnsi="Times New Roman" w:hint="eastAsia"/>
          <w:kern w:val="0"/>
          <w:sz w:val="24"/>
        </w:rPr>
        <w:t xml:space="preserve">here </w:t>
      </w:r>
      <w:r w:rsidR="004F27B2">
        <w:rPr>
          <w:rFonts w:ascii="Times New Roman" w:hAnsi="Times New Roman" w:hint="eastAsia"/>
          <w:kern w:val="0"/>
          <w:sz w:val="24"/>
        </w:rPr>
        <w:t>must</w:t>
      </w:r>
      <w:r w:rsidRPr="001E2323">
        <w:rPr>
          <w:rFonts w:ascii="Times New Roman" w:hAnsi="Times New Roman"/>
          <w:kern w:val="0"/>
          <w:sz w:val="24"/>
        </w:rPr>
        <w:t xml:space="preserve"> be less than </w:t>
      </w:r>
      <w:r w:rsidR="00D87B1B">
        <w:rPr>
          <w:rFonts w:ascii="Times New Roman" w:hAnsi="Times New Roman" w:hint="eastAsia"/>
          <w:kern w:val="0"/>
          <w:sz w:val="24"/>
        </w:rPr>
        <w:t>100</w:t>
      </w:r>
      <w:r w:rsidRPr="001E2323">
        <w:rPr>
          <w:rFonts w:ascii="Times New Roman" w:hAnsi="Times New Roman"/>
          <w:kern w:val="0"/>
          <w:sz w:val="24"/>
        </w:rPr>
        <w:t xml:space="preserve"> words in lengt</w:t>
      </w:r>
      <w:r w:rsidRPr="001A1FA5">
        <w:rPr>
          <w:rFonts w:ascii="Times New Roman" w:hAnsi="Times New Roman"/>
          <w:kern w:val="0"/>
          <w:sz w:val="24"/>
        </w:rPr>
        <w:t>h.</w:t>
      </w:r>
    </w:p>
    <w:p w14:paraId="61CFA404" w14:textId="77777777" w:rsidR="005773D6" w:rsidRPr="001A1FA5" w:rsidRDefault="005773D6" w:rsidP="00456E92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75D42017" w14:textId="77777777" w:rsidR="005773D6" w:rsidRPr="001A1FA5" w:rsidRDefault="005773D6" w:rsidP="00456E92">
      <w:pPr>
        <w:numPr>
          <w:ilvl w:val="0"/>
          <w:numId w:val="15"/>
        </w:numPr>
        <w:adjustRightInd w:val="0"/>
        <w:spacing w:line="0" w:lineRule="atLeast"/>
        <w:jc w:val="left"/>
        <w:rPr>
          <w:rFonts w:ascii="Times New Roman" w:hAnsi="Times New Roman"/>
          <w:b/>
          <w:kern w:val="0"/>
          <w:sz w:val="24"/>
        </w:rPr>
      </w:pPr>
      <w:r w:rsidRPr="001A1FA5">
        <w:rPr>
          <w:rFonts w:ascii="Times New Roman" w:hAnsi="Times New Roman"/>
          <w:b/>
          <w:kern w:val="0"/>
          <w:sz w:val="24"/>
        </w:rPr>
        <w:t>Introduction</w:t>
      </w:r>
    </w:p>
    <w:p w14:paraId="65E00F1C" w14:textId="5E3F2B57" w:rsidR="005773D6" w:rsidRPr="001A1FA5" w:rsidRDefault="004F27B2" w:rsidP="00456E92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A</w:t>
      </w:r>
      <w:r w:rsidR="005773D6" w:rsidRPr="001A1FA5">
        <w:rPr>
          <w:rFonts w:ascii="Times New Roman" w:hAnsi="Times New Roman"/>
          <w:kern w:val="0"/>
          <w:sz w:val="24"/>
        </w:rPr>
        <w:t>ll appli</w:t>
      </w:r>
      <w:r w:rsidR="0005565F">
        <w:rPr>
          <w:rFonts w:ascii="Times New Roman" w:hAnsi="Times New Roman"/>
          <w:kern w:val="0"/>
          <w:sz w:val="24"/>
        </w:rPr>
        <w:t xml:space="preserve">cants for the URSI-JRSM </w:t>
      </w:r>
      <w:r w:rsidR="0023636F">
        <w:rPr>
          <w:rFonts w:ascii="Times New Roman" w:hAnsi="Times New Roman"/>
          <w:kern w:val="0"/>
          <w:sz w:val="24"/>
        </w:rPr>
        <w:t>20</w:t>
      </w:r>
      <w:r w:rsidR="00101117">
        <w:rPr>
          <w:rFonts w:ascii="Times New Roman" w:hAnsi="Times New Roman"/>
          <w:kern w:val="0"/>
          <w:sz w:val="24"/>
        </w:rPr>
        <w:t>22</w:t>
      </w:r>
      <w:r w:rsidR="0023636F" w:rsidRPr="004F27B2">
        <w:rPr>
          <w:rFonts w:ascii="Times New Roman" w:hAnsi="Times New Roman"/>
          <w:kern w:val="0"/>
          <w:sz w:val="24"/>
        </w:rPr>
        <w:t xml:space="preserve"> </w:t>
      </w:r>
      <w:r w:rsidR="005773D6" w:rsidRPr="004F27B2">
        <w:rPr>
          <w:rFonts w:ascii="Times New Roman" w:hAnsi="Times New Roman"/>
          <w:kern w:val="0"/>
          <w:sz w:val="24"/>
        </w:rPr>
        <w:t xml:space="preserve">Student Paper Competition (SPC) program </w:t>
      </w:r>
      <w:r w:rsidRPr="004F27B2">
        <w:rPr>
          <w:rFonts w:ascii="Times New Roman" w:hAnsi="Times New Roman" w:hint="eastAsia"/>
          <w:kern w:val="0"/>
          <w:sz w:val="24"/>
        </w:rPr>
        <w:t xml:space="preserve">should </w:t>
      </w:r>
      <w:r w:rsidR="005773D6" w:rsidRPr="004F27B2">
        <w:rPr>
          <w:rFonts w:ascii="Times New Roman" w:hAnsi="Times New Roman"/>
          <w:kern w:val="0"/>
          <w:sz w:val="24"/>
        </w:rPr>
        <w:t xml:space="preserve">submit full-length manuscripts in addition to one-page abstracts, both in PDF format, electronically via the conference website </w:t>
      </w:r>
      <w:r w:rsidRPr="004F27B2">
        <w:rPr>
          <w:rFonts w:ascii="Times New Roman" w:hAnsi="Times New Roman" w:hint="eastAsia"/>
          <w:kern w:val="0"/>
          <w:sz w:val="24"/>
        </w:rPr>
        <w:t>(</w:t>
      </w:r>
      <w:r w:rsidR="0023636F" w:rsidRPr="0023636F">
        <w:rPr>
          <w:rFonts w:ascii="Times New Roman" w:hAnsi="Times New Roman"/>
          <w:kern w:val="0"/>
          <w:sz w:val="24"/>
        </w:rPr>
        <w:t>http://www.ursi.jp/conference/jrsm20</w:t>
      </w:r>
      <w:r w:rsidR="00101117">
        <w:rPr>
          <w:rFonts w:ascii="Times New Roman" w:hAnsi="Times New Roman"/>
          <w:kern w:val="0"/>
          <w:sz w:val="24"/>
        </w:rPr>
        <w:t>22</w:t>
      </w:r>
      <w:r w:rsidR="0023636F" w:rsidRPr="0023636F">
        <w:rPr>
          <w:rFonts w:ascii="Times New Roman" w:hAnsi="Times New Roman"/>
          <w:kern w:val="0"/>
          <w:sz w:val="24"/>
        </w:rPr>
        <w:t>/</w:t>
      </w:r>
      <w:r w:rsidRPr="004F27B2">
        <w:rPr>
          <w:rFonts w:ascii="Times New Roman" w:hAnsi="Times New Roman" w:hint="eastAsia"/>
          <w:kern w:val="0"/>
          <w:sz w:val="24"/>
        </w:rPr>
        <w:t>)</w:t>
      </w:r>
      <w:r w:rsidR="005773D6" w:rsidRPr="004F27B2">
        <w:rPr>
          <w:rFonts w:ascii="Times New Roman" w:hAnsi="Times New Roman"/>
          <w:kern w:val="0"/>
          <w:sz w:val="24"/>
        </w:rPr>
        <w:t xml:space="preserve">. In the following, we shall </w:t>
      </w:r>
      <w:r w:rsidR="007265A9">
        <w:rPr>
          <w:rFonts w:ascii="Times New Roman" w:hAnsi="Times New Roman" w:hint="eastAsia"/>
          <w:kern w:val="0"/>
          <w:sz w:val="24"/>
        </w:rPr>
        <w:t>provide</w:t>
      </w:r>
      <w:r w:rsidR="005773D6" w:rsidRPr="004F27B2">
        <w:rPr>
          <w:rFonts w:ascii="Times New Roman" w:hAnsi="Times New Roman"/>
          <w:kern w:val="0"/>
          <w:sz w:val="24"/>
        </w:rPr>
        <w:t xml:space="preserve"> </w:t>
      </w:r>
      <w:r w:rsidR="00D87B1B" w:rsidRPr="004F27B2">
        <w:rPr>
          <w:rFonts w:ascii="Times New Roman" w:hAnsi="Times New Roman" w:hint="eastAsia"/>
          <w:kern w:val="0"/>
          <w:sz w:val="24"/>
        </w:rPr>
        <w:t xml:space="preserve">some details on </w:t>
      </w:r>
      <w:r w:rsidR="005773D6" w:rsidRPr="004F27B2">
        <w:rPr>
          <w:rFonts w:ascii="Times New Roman" w:hAnsi="Times New Roman"/>
          <w:kern w:val="0"/>
          <w:sz w:val="24"/>
        </w:rPr>
        <w:t>how a full-length manuscript for the SPC progr</w:t>
      </w:r>
      <w:r w:rsidR="005773D6" w:rsidRPr="001A1FA5">
        <w:rPr>
          <w:rFonts w:ascii="Times New Roman" w:hAnsi="Times New Roman"/>
          <w:kern w:val="0"/>
          <w:sz w:val="24"/>
        </w:rPr>
        <w:t xml:space="preserve">am should be prepared. Note that the full-length manuscript </w:t>
      </w:r>
      <w:r w:rsidR="00D87B1B">
        <w:rPr>
          <w:rFonts w:ascii="Times New Roman" w:hAnsi="Times New Roman" w:hint="eastAsia"/>
          <w:kern w:val="0"/>
          <w:sz w:val="24"/>
        </w:rPr>
        <w:t xml:space="preserve">should not exceed </w:t>
      </w:r>
      <w:r w:rsidR="003530A6">
        <w:rPr>
          <w:rFonts w:ascii="Times New Roman" w:hAnsi="Times New Roman"/>
          <w:kern w:val="0"/>
          <w:sz w:val="24"/>
        </w:rPr>
        <w:t>4</w:t>
      </w:r>
      <w:r w:rsidR="00D87B1B">
        <w:rPr>
          <w:rFonts w:ascii="Times New Roman" w:hAnsi="Times New Roman" w:hint="eastAsia"/>
          <w:kern w:val="0"/>
          <w:sz w:val="24"/>
        </w:rPr>
        <w:t xml:space="preserve"> pages </w:t>
      </w:r>
      <w:r w:rsidR="005773D6" w:rsidRPr="001A1FA5">
        <w:rPr>
          <w:rFonts w:ascii="Times New Roman" w:hAnsi="Times New Roman"/>
          <w:kern w:val="0"/>
          <w:sz w:val="24"/>
        </w:rPr>
        <w:t xml:space="preserve">and </w:t>
      </w:r>
      <w:r w:rsidR="005773D6" w:rsidRPr="00D14A9C">
        <w:rPr>
          <w:rFonts w:ascii="Times New Roman" w:hAnsi="Times New Roman"/>
          <w:kern w:val="0"/>
          <w:sz w:val="24"/>
        </w:rPr>
        <w:t xml:space="preserve">its file size should </w:t>
      </w:r>
      <w:r w:rsidR="00D87B1B" w:rsidRPr="00D14A9C">
        <w:rPr>
          <w:rFonts w:ascii="Times New Roman" w:hAnsi="Times New Roman" w:hint="eastAsia"/>
          <w:kern w:val="0"/>
          <w:sz w:val="24"/>
        </w:rPr>
        <w:t xml:space="preserve">be less than </w:t>
      </w:r>
      <w:r w:rsidR="00340270" w:rsidRPr="005142CA">
        <w:rPr>
          <w:rFonts w:ascii="Times New Roman" w:hAnsi="Times New Roman" w:hint="eastAsia"/>
          <w:kern w:val="0"/>
          <w:sz w:val="24"/>
          <w:highlight w:val="yellow"/>
        </w:rPr>
        <w:t>10</w:t>
      </w:r>
      <w:r w:rsidR="005773D6" w:rsidRPr="00D14A9C">
        <w:rPr>
          <w:rFonts w:ascii="Times New Roman" w:hAnsi="Times New Roman"/>
          <w:kern w:val="0"/>
          <w:sz w:val="24"/>
        </w:rPr>
        <w:t xml:space="preserve"> MB.</w:t>
      </w:r>
    </w:p>
    <w:p w14:paraId="5FB08FA5" w14:textId="77777777" w:rsidR="005773D6" w:rsidRPr="001A1FA5" w:rsidRDefault="005773D6" w:rsidP="00456E92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13838B0E" w14:textId="77777777" w:rsidR="005773D6" w:rsidRPr="001A1FA5" w:rsidRDefault="005773D6" w:rsidP="00456E92">
      <w:pPr>
        <w:numPr>
          <w:ilvl w:val="0"/>
          <w:numId w:val="15"/>
        </w:numPr>
        <w:adjustRightInd w:val="0"/>
        <w:spacing w:line="0" w:lineRule="atLeast"/>
        <w:rPr>
          <w:rFonts w:ascii="Times New Roman" w:hAnsi="Times New Roman"/>
          <w:b/>
          <w:kern w:val="0"/>
          <w:sz w:val="24"/>
        </w:rPr>
      </w:pPr>
      <w:r w:rsidRPr="001A1FA5">
        <w:rPr>
          <w:rFonts w:ascii="Times New Roman" w:hAnsi="Times New Roman"/>
          <w:b/>
          <w:kern w:val="0"/>
          <w:sz w:val="24"/>
        </w:rPr>
        <w:t>Style of Manuscript</w:t>
      </w:r>
    </w:p>
    <w:p w14:paraId="387A50F5" w14:textId="77777777" w:rsidR="005773D6" w:rsidRPr="001A1FA5" w:rsidRDefault="002C3BB2" w:rsidP="00456E92">
      <w:pPr>
        <w:numPr>
          <w:ilvl w:val="1"/>
          <w:numId w:val="15"/>
        </w:numPr>
        <w:tabs>
          <w:tab w:val="clear" w:pos="360"/>
          <w:tab w:val="num" w:pos="540"/>
        </w:tabs>
        <w:adjustRightInd w:val="0"/>
        <w:spacing w:line="0" w:lineRule="atLeast"/>
        <w:ind w:left="540" w:hanging="54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O</w:t>
      </w:r>
      <w:r>
        <w:rPr>
          <w:rFonts w:ascii="Times New Roman" w:hAnsi="Times New Roman" w:hint="eastAsia"/>
          <w:kern w:val="0"/>
          <w:sz w:val="24"/>
        </w:rPr>
        <w:t xml:space="preserve">rganization </w:t>
      </w:r>
      <w:r w:rsidR="005773D6" w:rsidRPr="001A1FA5">
        <w:rPr>
          <w:rFonts w:ascii="Times New Roman" w:hAnsi="Times New Roman"/>
          <w:kern w:val="0"/>
          <w:sz w:val="24"/>
        </w:rPr>
        <w:t>and page format</w:t>
      </w:r>
    </w:p>
    <w:p w14:paraId="47809BAC" w14:textId="77777777" w:rsidR="005773D6" w:rsidRPr="001A1FA5" w:rsidRDefault="005773D6" w:rsidP="00456E92">
      <w:pPr>
        <w:adjustRightInd w:val="0"/>
        <w:spacing w:line="0" w:lineRule="atLeast"/>
        <w:ind w:firstLineChars="100" w:firstLine="240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 xml:space="preserve">The </w:t>
      </w:r>
      <w:r w:rsidR="002C3BB2">
        <w:rPr>
          <w:rFonts w:ascii="Times New Roman" w:hAnsi="Times New Roman" w:hint="eastAsia"/>
          <w:kern w:val="0"/>
          <w:sz w:val="24"/>
        </w:rPr>
        <w:t>organization</w:t>
      </w:r>
      <w:r w:rsidRPr="001A1FA5">
        <w:rPr>
          <w:rFonts w:ascii="Times New Roman" w:hAnsi="Times New Roman"/>
          <w:kern w:val="0"/>
          <w:sz w:val="24"/>
        </w:rPr>
        <w:t xml:space="preserve"> of a </w:t>
      </w:r>
      <w:r w:rsidR="007265A9">
        <w:rPr>
          <w:rFonts w:ascii="Times New Roman" w:hAnsi="Times New Roman" w:hint="eastAsia"/>
          <w:kern w:val="0"/>
          <w:sz w:val="24"/>
        </w:rPr>
        <w:t xml:space="preserve">full-length </w:t>
      </w:r>
      <w:r w:rsidRPr="001A1FA5">
        <w:rPr>
          <w:rFonts w:ascii="Times New Roman" w:hAnsi="Times New Roman"/>
          <w:kern w:val="0"/>
          <w:sz w:val="24"/>
        </w:rPr>
        <w:t xml:space="preserve">manuscript and the font style </w:t>
      </w:r>
      <w:r w:rsidR="004E0074">
        <w:rPr>
          <w:rFonts w:ascii="Times New Roman" w:hAnsi="Times New Roman" w:hint="eastAsia"/>
          <w:kern w:val="0"/>
          <w:sz w:val="24"/>
        </w:rPr>
        <w:t>are</w:t>
      </w:r>
      <w:r w:rsidRPr="001A1FA5">
        <w:rPr>
          <w:rFonts w:ascii="Times New Roman" w:hAnsi="Times New Roman"/>
          <w:kern w:val="0"/>
          <w:sz w:val="24"/>
        </w:rPr>
        <w:t xml:space="preserve"> as follows:</w:t>
      </w:r>
    </w:p>
    <w:p w14:paraId="2BE0F911" w14:textId="77777777" w:rsidR="004F27B2" w:rsidRDefault="005773D6" w:rsidP="00456E92">
      <w:pPr>
        <w:numPr>
          <w:ilvl w:val="0"/>
          <w:numId w:val="24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Title</w:t>
      </w:r>
      <w:r w:rsidR="00E95FBA">
        <w:rPr>
          <w:rFonts w:ascii="Times New Roman" w:hAnsi="Times New Roman"/>
          <w:kern w:val="0"/>
          <w:sz w:val="24"/>
        </w:rPr>
        <w:t xml:space="preserve"> of paper (14 pt. </w:t>
      </w:r>
      <w:r w:rsidRPr="001A1FA5">
        <w:rPr>
          <w:rFonts w:ascii="Times New Roman" w:hAnsi="Times New Roman"/>
          <w:kern w:val="0"/>
          <w:sz w:val="24"/>
        </w:rPr>
        <w:t>font</w:t>
      </w:r>
      <w:r w:rsidR="00E95FBA">
        <w:rPr>
          <w:rFonts w:ascii="Times New Roman" w:hAnsi="Times New Roman" w:hint="eastAsia"/>
          <w:kern w:val="0"/>
          <w:sz w:val="24"/>
        </w:rPr>
        <w:t xml:space="preserve"> in bold</w:t>
      </w:r>
      <w:r w:rsidRPr="001A1FA5">
        <w:rPr>
          <w:rFonts w:ascii="Times New Roman" w:hAnsi="Times New Roman"/>
          <w:kern w:val="0"/>
          <w:sz w:val="24"/>
        </w:rPr>
        <w:t>)</w:t>
      </w:r>
    </w:p>
    <w:p w14:paraId="70BFC402" w14:textId="77777777" w:rsidR="004F27B2" w:rsidRDefault="005773D6" w:rsidP="00456E92">
      <w:pPr>
        <w:numPr>
          <w:ilvl w:val="0"/>
          <w:numId w:val="24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Names of authors (12 pt. font)</w:t>
      </w:r>
    </w:p>
    <w:p w14:paraId="07CF81D5" w14:textId="77777777" w:rsidR="004F27B2" w:rsidRDefault="005773D6" w:rsidP="00456E92">
      <w:pPr>
        <w:numPr>
          <w:ilvl w:val="0"/>
          <w:numId w:val="24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Affil</w:t>
      </w:r>
      <w:r w:rsidR="007265A9">
        <w:rPr>
          <w:rFonts w:ascii="Times New Roman" w:hAnsi="Times New Roman"/>
          <w:kern w:val="0"/>
          <w:sz w:val="24"/>
        </w:rPr>
        <w:t>iation and complete postal</w:t>
      </w:r>
      <w:r w:rsidR="007265A9">
        <w:rPr>
          <w:rFonts w:ascii="Times New Roman" w:hAnsi="Times New Roman" w:hint="eastAsia"/>
          <w:kern w:val="0"/>
          <w:sz w:val="24"/>
        </w:rPr>
        <w:t>/</w:t>
      </w:r>
      <w:r w:rsidR="00235576">
        <w:rPr>
          <w:rFonts w:ascii="Times New Roman" w:hAnsi="Times New Roman" w:hint="eastAsia"/>
          <w:kern w:val="0"/>
          <w:sz w:val="24"/>
        </w:rPr>
        <w:t>E</w:t>
      </w:r>
      <w:r w:rsidRPr="001A1FA5">
        <w:rPr>
          <w:rFonts w:ascii="Times New Roman" w:hAnsi="Times New Roman"/>
          <w:kern w:val="0"/>
          <w:sz w:val="24"/>
        </w:rPr>
        <w:t>-mail addresses of each author (12 pt. font)</w:t>
      </w:r>
    </w:p>
    <w:p w14:paraId="3EB47AA8" w14:textId="77777777" w:rsidR="004F27B2" w:rsidRDefault="005773D6" w:rsidP="00456E92">
      <w:pPr>
        <w:numPr>
          <w:ilvl w:val="0"/>
          <w:numId w:val="24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Abstract (</w:t>
      </w:r>
      <w:r w:rsidR="007265A9">
        <w:rPr>
          <w:rFonts w:ascii="Times New Roman" w:hAnsi="Times New Roman"/>
          <w:kern w:val="0"/>
          <w:sz w:val="24"/>
        </w:rPr>
        <w:t>12 pt. font</w:t>
      </w:r>
      <w:r w:rsidR="007265A9">
        <w:rPr>
          <w:rFonts w:ascii="Times New Roman" w:hAnsi="Times New Roman" w:hint="eastAsia"/>
          <w:kern w:val="0"/>
          <w:sz w:val="24"/>
        </w:rPr>
        <w:t xml:space="preserve">, </w:t>
      </w:r>
      <w:r w:rsidR="00E95FBA">
        <w:rPr>
          <w:rFonts w:ascii="Times New Roman" w:hAnsi="Times New Roman"/>
          <w:kern w:val="0"/>
          <w:sz w:val="24"/>
        </w:rPr>
        <w:t>heading in bold</w:t>
      </w:r>
      <w:r w:rsidR="00937DA1">
        <w:rPr>
          <w:rFonts w:ascii="Times New Roman" w:hAnsi="Times New Roman" w:hint="eastAsia"/>
          <w:kern w:val="0"/>
          <w:sz w:val="24"/>
        </w:rPr>
        <w:t xml:space="preserve">, </w:t>
      </w:r>
      <w:proofErr w:type="spellStart"/>
      <w:r w:rsidR="00937DA1">
        <w:rPr>
          <w:rFonts w:ascii="Times New Roman" w:hAnsi="Times New Roman" w:hint="eastAsia"/>
          <w:kern w:val="0"/>
          <w:sz w:val="24"/>
        </w:rPr>
        <w:t>em</w:t>
      </w:r>
      <w:proofErr w:type="spellEnd"/>
      <w:r w:rsidR="00937DA1">
        <w:rPr>
          <w:rFonts w:ascii="Times New Roman" w:hAnsi="Times New Roman" w:hint="eastAsia"/>
          <w:kern w:val="0"/>
          <w:sz w:val="24"/>
        </w:rPr>
        <w:t xml:space="preserve"> dash </w:t>
      </w:r>
      <w:r w:rsidR="00937DA1">
        <w:rPr>
          <w:rFonts w:ascii="Times New Roman" w:hAnsi="Times New Roman"/>
          <w:kern w:val="0"/>
          <w:sz w:val="24"/>
        </w:rPr>
        <w:t>“</w:t>
      </w:r>
      <w:r w:rsidR="00937DA1">
        <w:rPr>
          <w:rFonts w:ascii="Times New Roman" w:hAnsi="Times New Roman"/>
          <w:b/>
          <w:kern w:val="0"/>
          <w:sz w:val="24"/>
        </w:rPr>
        <w:t>—</w:t>
      </w:r>
      <w:r w:rsidR="00937DA1">
        <w:rPr>
          <w:rFonts w:ascii="Times New Roman" w:hAnsi="Times New Roman"/>
          <w:kern w:val="0"/>
          <w:sz w:val="24"/>
        </w:rPr>
        <w:t>”</w:t>
      </w:r>
      <w:r w:rsidR="00937DA1">
        <w:rPr>
          <w:rFonts w:ascii="Times New Roman" w:hAnsi="Times New Roman" w:hint="eastAsia"/>
          <w:kern w:val="0"/>
          <w:sz w:val="24"/>
        </w:rPr>
        <w:t xml:space="preserve"> should be supplied after the word </w:t>
      </w:r>
      <w:r w:rsidR="00937DA1">
        <w:rPr>
          <w:rFonts w:ascii="Times New Roman" w:hAnsi="Times New Roman"/>
          <w:kern w:val="0"/>
          <w:sz w:val="24"/>
        </w:rPr>
        <w:t>“</w:t>
      </w:r>
      <w:r w:rsidR="00937DA1">
        <w:rPr>
          <w:rFonts w:ascii="Times New Roman" w:hAnsi="Times New Roman" w:hint="eastAsia"/>
          <w:kern w:val="0"/>
          <w:sz w:val="24"/>
        </w:rPr>
        <w:t>Abstract</w:t>
      </w:r>
      <w:r w:rsidR="00937DA1">
        <w:rPr>
          <w:rFonts w:ascii="Times New Roman" w:hAnsi="Times New Roman"/>
          <w:kern w:val="0"/>
          <w:sz w:val="24"/>
        </w:rPr>
        <w:t>”</w:t>
      </w:r>
      <w:r w:rsidRPr="001A1FA5">
        <w:rPr>
          <w:rFonts w:ascii="Times New Roman" w:hAnsi="Times New Roman"/>
          <w:kern w:val="0"/>
          <w:sz w:val="24"/>
        </w:rPr>
        <w:t>)</w:t>
      </w:r>
    </w:p>
    <w:p w14:paraId="2CD2544D" w14:textId="77777777" w:rsidR="004F27B2" w:rsidRDefault="005773D6" w:rsidP="00456E92">
      <w:pPr>
        <w:numPr>
          <w:ilvl w:val="0"/>
          <w:numId w:val="24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Introduction (</w:t>
      </w:r>
      <w:r w:rsidR="007265A9">
        <w:rPr>
          <w:rFonts w:ascii="Times New Roman" w:hAnsi="Times New Roman"/>
          <w:kern w:val="0"/>
          <w:sz w:val="24"/>
        </w:rPr>
        <w:t>12 pt. font</w:t>
      </w:r>
      <w:r w:rsidR="007265A9">
        <w:rPr>
          <w:rFonts w:ascii="Times New Roman" w:hAnsi="Times New Roman" w:hint="eastAsia"/>
          <w:kern w:val="0"/>
          <w:sz w:val="24"/>
        </w:rPr>
        <w:t xml:space="preserve">, </w:t>
      </w:r>
      <w:r w:rsidR="00E95FBA">
        <w:rPr>
          <w:rFonts w:ascii="Times New Roman" w:hAnsi="Times New Roman"/>
          <w:kern w:val="0"/>
          <w:sz w:val="24"/>
        </w:rPr>
        <w:t>heading in bold</w:t>
      </w:r>
      <w:r w:rsidRPr="001A1FA5">
        <w:rPr>
          <w:rFonts w:ascii="Times New Roman" w:hAnsi="Times New Roman"/>
          <w:kern w:val="0"/>
          <w:sz w:val="24"/>
        </w:rPr>
        <w:t>)</w:t>
      </w:r>
    </w:p>
    <w:p w14:paraId="1BF8DC93" w14:textId="77777777" w:rsidR="004F27B2" w:rsidRDefault="005773D6" w:rsidP="00456E92">
      <w:pPr>
        <w:numPr>
          <w:ilvl w:val="0"/>
          <w:numId w:val="24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Major sections (12</w:t>
      </w:r>
      <w:r w:rsidR="00E95FBA">
        <w:rPr>
          <w:rFonts w:ascii="Times New Roman" w:hAnsi="Times New Roman"/>
          <w:kern w:val="0"/>
          <w:sz w:val="24"/>
        </w:rPr>
        <w:t xml:space="preserve"> pt. fon</w:t>
      </w:r>
      <w:r w:rsidR="007265A9">
        <w:rPr>
          <w:rFonts w:ascii="Times New Roman" w:hAnsi="Times New Roman"/>
          <w:kern w:val="0"/>
          <w:sz w:val="24"/>
        </w:rPr>
        <w:t>t</w:t>
      </w:r>
      <w:r w:rsidR="007265A9">
        <w:rPr>
          <w:rFonts w:ascii="Times New Roman" w:hAnsi="Times New Roman" w:hint="eastAsia"/>
          <w:kern w:val="0"/>
          <w:sz w:val="24"/>
        </w:rPr>
        <w:t xml:space="preserve">, </w:t>
      </w:r>
      <w:r w:rsidR="00E95FBA">
        <w:rPr>
          <w:rFonts w:ascii="Times New Roman" w:hAnsi="Times New Roman"/>
          <w:kern w:val="0"/>
          <w:sz w:val="24"/>
        </w:rPr>
        <w:t>headings in bold</w:t>
      </w:r>
      <w:r w:rsidRPr="001A1FA5">
        <w:rPr>
          <w:rFonts w:ascii="Times New Roman" w:hAnsi="Times New Roman"/>
          <w:kern w:val="0"/>
          <w:sz w:val="24"/>
        </w:rPr>
        <w:t>)</w:t>
      </w:r>
    </w:p>
    <w:p w14:paraId="3532BBA2" w14:textId="77777777" w:rsidR="004F27B2" w:rsidRDefault="005773D6" w:rsidP="00456E92">
      <w:pPr>
        <w:numPr>
          <w:ilvl w:val="0"/>
          <w:numId w:val="24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Major subsections</w:t>
      </w:r>
      <w:r w:rsidR="00DE4CE8">
        <w:rPr>
          <w:rFonts w:ascii="Times New Roman" w:hAnsi="Times New Roman" w:hint="eastAsia"/>
          <w:kern w:val="0"/>
          <w:sz w:val="24"/>
        </w:rPr>
        <w:t>, if any</w:t>
      </w:r>
      <w:r w:rsidRPr="001A1FA5">
        <w:rPr>
          <w:rFonts w:ascii="Times New Roman" w:hAnsi="Times New Roman"/>
          <w:kern w:val="0"/>
          <w:sz w:val="24"/>
        </w:rPr>
        <w:t xml:space="preserve"> (12 pt. font)</w:t>
      </w:r>
    </w:p>
    <w:p w14:paraId="76551395" w14:textId="77777777" w:rsidR="004F27B2" w:rsidRDefault="005773D6" w:rsidP="00456E92">
      <w:pPr>
        <w:numPr>
          <w:ilvl w:val="0"/>
          <w:numId w:val="24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Conclusions (</w:t>
      </w:r>
      <w:r w:rsidR="007265A9">
        <w:rPr>
          <w:rFonts w:ascii="Times New Roman" w:hAnsi="Times New Roman"/>
          <w:kern w:val="0"/>
          <w:sz w:val="24"/>
        </w:rPr>
        <w:t>12 pt. font</w:t>
      </w:r>
      <w:r w:rsidR="007265A9">
        <w:rPr>
          <w:rFonts w:ascii="Times New Roman" w:hAnsi="Times New Roman" w:hint="eastAsia"/>
          <w:kern w:val="0"/>
          <w:sz w:val="24"/>
        </w:rPr>
        <w:t xml:space="preserve">, </w:t>
      </w:r>
      <w:r w:rsidR="00E95FBA">
        <w:rPr>
          <w:rFonts w:ascii="Times New Roman" w:hAnsi="Times New Roman"/>
          <w:kern w:val="0"/>
          <w:sz w:val="24"/>
        </w:rPr>
        <w:t>heading in bold</w:t>
      </w:r>
      <w:r w:rsidRPr="001A1FA5">
        <w:rPr>
          <w:rFonts w:ascii="Times New Roman" w:hAnsi="Times New Roman"/>
          <w:kern w:val="0"/>
          <w:sz w:val="24"/>
        </w:rPr>
        <w:t>)</w:t>
      </w:r>
    </w:p>
    <w:p w14:paraId="38DD4440" w14:textId="77777777" w:rsidR="004F27B2" w:rsidRDefault="005773D6" w:rsidP="00456E92">
      <w:pPr>
        <w:numPr>
          <w:ilvl w:val="0"/>
          <w:numId w:val="24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Acknowledgments, if any (</w:t>
      </w:r>
      <w:r w:rsidR="007265A9">
        <w:rPr>
          <w:rFonts w:ascii="Times New Roman" w:hAnsi="Times New Roman"/>
          <w:kern w:val="0"/>
          <w:sz w:val="24"/>
        </w:rPr>
        <w:t>12 pt. font</w:t>
      </w:r>
      <w:r w:rsidR="007265A9">
        <w:rPr>
          <w:rFonts w:ascii="Times New Roman" w:hAnsi="Times New Roman" w:hint="eastAsia"/>
          <w:kern w:val="0"/>
          <w:sz w:val="24"/>
        </w:rPr>
        <w:t xml:space="preserve">, </w:t>
      </w:r>
      <w:r w:rsidR="00E95FBA">
        <w:rPr>
          <w:rFonts w:ascii="Times New Roman" w:hAnsi="Times New Roman"/>
          <w:kern w:val="0"/>
          <w:sz w:val="24"/>
        </w:rPr>
        <w:t>heading in bold</w:t>
      </w:r>
      <w:r w:rsidRPr="001A1FA5">
        <w:rPr>
          <w:rFonts w:ascii="Times New Roman" w:hAnsi="Times New Roman"/>
          <w:kern w:val="0"/>
          <w:sz w:val="24"/>
        </w:rPr>
        <w:t>)</w:t>
      </w:r>
    </w:p>
    <w:p w14:paraId="1B900E50" w14:textId="77777777" w:rsidR="005773D6" w:rsidRPr="001A1FA5" w:rsidRDefault="005773D6" w:rsidP="00456E92">
      <w:pPr>
        <w:numPr>
          <w:ilvl w:val="0"/>
          <w:numId w:val="24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References (</w:t>
      </w:r>
      <w:r w:rsidR="007265A9">
        <w:rPr>
          <w:rFonts w:ascii="Times New Roman" w:hAnsi="Times New Roman"/>
          <w:kern w:val="0"/>
          <w:sz w:val="24"/>
        </w:rPr>
        <w:t>12 pt. font</w:t>
      </w:r>
      <w:r w:rsidR="007265A9">
        <w:rPr>
          <w:rFonts w:ascii="Times New Roman" w:hAnsi="Times New Roman" w:hint="eastAsia"/>
          <w:kern w:val="0"/>
          <w:sz w:val="24"/>
        </w:rPr>
        <w:t xml:space="preserve">, </w:t>
      </w:r>
      <w:r w:rsidR="00E95FBA">
        <w:rPr>
          <w:rFonts w:ascii="Times New Roman" w:hAnsi="Times New Roman"/>
          <w:kern w:val="0"/>
          <w:sz w:val="24"/>
        </w:rPr>
        <w:t>heading in bold</w:t>
      </w:r>
      <w:r w:rsidRPr="001A1FA5">
        <w:rPr>
          <w:rFonts w:ascii="Times New Roman" w:hAnsi="Times New Roman"/>
          <w:kern w:val="0"/>
          <w:sz w:val="24"/>
        </w:rPr>
        <w:t>)</w:t>
      </w:r>
    </w:p>
    <w:p w14:paraId="0081DC59" w14:textId="77777777" w:rsidR="005773D6" w:rsidRPr="001A1FA5" w:rsidRDefault="005773D6" w:rsidP="00456E92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The title of paper, names of authors</w:t>
      </w:r>
      <w:r w:rsidR="00A539A6">
        <w:rPr>
          <w:rFonts w:ascii="Times New Roman" w:hAnsi="Times New Roman" w:hint="eastAsia"/>
          <w:kern w:val="0"/>
          <w:sz w:val="24"/>
        </w:rPr>
        <w:t xml:space="preserve"> </w:t>
      </w:r>
      <w:r w:rsidR="00073A09">
        <w:rPr>
          <w:rFonts w:ascii="Times New Roman" w:hAnsi="Times New Roman" w:hint="eastAsia"/>
          <w:kern w:val="0"/>
          <w:sz w:val="24"/>
        </w:rPr>
        <w:t xml:space="preserve">(with </w:t>
      </w:r>
      <w:r w:rsidR="00B02900">
        <w:rPr>
          <w:rFonts w:ascii="Times New Roman" w:hAnsi="Times New Roman" w:hint="eastAsia"/>
          <w:kern w:val="0"/>
          <w:sz w:val="24"/>
        </w:rPr>
        <w:t xml:space="preserve">the initials and the last names </w:t>
      </w:r>
      <w:r w:rsidR="00073A09">
        <w:rPr>
          <w:rFonts w:ascii="Times New Roman" w:hAnsi="Times New Roman" w:hint="eastAsia"/>
          <w:kern w:val="0"/>
          <w:sz w:val="24"/>
        </w:rPr>
        <w:t>being</w:t>
      </w:r>
      <w:r w:rsidR="00B02900">
        <w:rPr>
          <w:rFonts w:ascii="Times New Roman" w:hAnsi="Times New Roman" w:hint="eastAsia"/>
          <w:kern w:val="0"/>
          <w:sz w:val="24"/>
        </w:rPr>
        <w:t xml:space="preserve"> </w:t>
      </w:r>
      <w:r w:rsidR="00A539A6">
        <w:rPr>
          <w:rFonts w:ascii="Times New Roman" w:hAnsi="Times New Roman" w:hint="eastAsia"/>
          <w:kern w:val="0"/>
          <w:sz w:val="24"/>
        </w:rPr>
        <w:t>used</w:t>
      </w:r>
      <w:r w:rsidR="00073A09">
        <w:rPr>
          <w:rFonts w:ascii="Times New Roman" w:hAnsi="Times New Roman" w:hint="eastAsia"/>
          <w:kern w:val="0"/>
          <w:sz w:val="24"/>
        </w:rPr>
        <w:t>)</w:t>
      </w:r>
      <w:r w:rsidRPr="001A1FA5">
        <w:rPr>
          <w:rFonts w:ascii="Times New Roman" w:hAnsi="Times New Roman"/>
          <w:kern w:val="0"/>
          <w:sz w:val="24"/>
        </w:rPr>
        <w:t xml:space="preserve">, and affiliations and addresses of </w:t>
      </w:r>
      <w:r w:rsidR="004E0074">
        <w:rPr>
          <w:rFonts w:ascii="Times New Roman" w:hAnsi="Times New Roman" w:hint="eastAsia"/>
          <w:kern w:val="0"/>
          <w:sz w:val="24"/>
        </w:rPr>
        <w:t xml:space="preserve">the </w:t>
      </w:r>
      <w:r w:rsidRPr="001A1FA5">
        <w:rPr>
          <w:rFonts w:ascii="Times New Roman" w:hAnsi="Times New Roman"/>
          <w:kern w:val="0"/>
          <w:sz w:val="24"/>
        </w:rPr>
        <w:t>authors should be centered. Capitalize each word of the paper title.</w:t>
      </w:r>
      <w:r w:rsidR="00895A1A">
        <w:rPr>
          <w:rFonts w:ascii="Times New Roman" w:hAnsi="Times New Roman" w:hint="eastAsia"/>
          <w:kern w:val="0"/>
          <w:sz w:val="24"/>
        </w:rPr>
        <w:t xml:space="preserve"> </w:t>
      </w:r>
      <w:r w:rsidR="00DE42BA">
        <w:rPr>
          <w:rFonts w:ascii="Times New Roman" w:hAnsi="Times New Roman" w:hint="eastAsia"/>
          <w:kern w:val="0"/>
          <w:sz w:val="24"/>
        </w:rPr>
        <w:t xml:space="preserve">One blank line should be inserted between </w:t>
      </w:r>
      <w:r w:rsidR="007265A9">
        <w:rPr>
          <w:rFonts w:ascii="Times New Roman" w:hAnsi="Times New Roman" w:hint="eastAsia"/>
          <w:kern w:val="0"/>
          <w:sz w:val="24"/>
        </w:rPr>
        <w:t xml:space="preserve">the </w:t>
      </w:r>
      <w:r w:rsidR="00DE42BA">
        <w:rPr>
          <w:rFonts w:ascii="Times New Roman" w:hAnsi="Times New Roman" w:hint="eastAsia"/>
          <w:kern w:val="0"/>
          <w:sz w:val="24"/>
        </w:rPr>
        <w:t xml:space="preserve">paper title and the </w:t>
      </w:r>
      <w:r w:rsidR="00235576">
        <w:rPr>
          <w:rFonts w:ascii="Times New Roman" w:hAnsi="Times New Roman" w:hint="eastAsia"/>
          <w:kern w:val="0"/>
          <w:sz w:val="24"/>
        </w:rPr>
        <w:t xml:space="preserve">names of </w:t>
      </w:r>
      <w:r w:rsidR="00DE42BA">
        <w:rPr>
          <w:rFonts w:ascii="Times New Roman" w:hAnsi="Times New Roman" w:hint="eastAsia"/>
          <w:kern w:val="0"/>
          <w:sz w:val="24"/>
        </w:rPr>
        <w:t>authors. Note also that t</w:t>
      </w:r>
      <w:r w:rsidR="00895A1A">
        <w:rPr>
          <w:rFonts w:ascii="Times New Roman" w:hAnsi="Times New Roman" w:hint="eastAsia"/>
          <w:kern w:val="0"/>
          <w:sz w:val="24"/>
        </w:rPr>
        <w:t xml:space="preserve">wo blank lines should be inserted between the </w:t>
      </w:r>
      <w:r w:rsidR="00235576">
        <w:rPr>
          <w:rFonts w:ascii="Times New Roman" w:hAnsi="Times New Roman" w:hint="eastAsia"/>
          <w:kern w:val="0"/>
          <w:sz w:val="24"/>
        </w:rPr>
        <w:t xml:space="preserve">postal/E-mail </w:t>
      </w:r>
      <w:r w:rsidR="00235576">
        <w:rPr>
          <w:rFonts w:ascii="Times New Roman" w:hAnsi="Times New Roman"/>
          <w:kern w:val="0"/>
          <w:sz w:val="24"/>
        </w:rPr>
        <w:t>addresses</w:t>
      </w:r>
      <w:r w:rsidR="00235576">
        <w:rPr>
          <w:rFonts w:ascii="Times New Roman" w:hAnsi="Times New Roman" w:hint="eastAsia"/>
          <w:kern w:val="0"/>
          <w:sz w:val="24"/>
        </w:rPr>
        <w:t xml:space="preserve"> of the </w:t>
      </w:r>
      <w:r w:rsidR="00895A1A">
        <w:rPr>
          <w:rFonts w:ascii="Times New Roman" w:hAnsi="Times New Roman" w:hint="eastAsia"/>
          <w:kern w:val="0"/>
          <w:sz w:val="24"/>
        </w:rPr>
        <w:t>authors and the Abstract.</w:t>
      </w:r>
    </w:p>
    <w:p w14:paraId="10EEE82D" w14:textId="77777777" w:rsidR="00F460E4" w:rsidRPr="00F460E4" w:rsidRDefault="002C3BB2" w:rsidP="00F460E4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U</w:t>
      </w:r>
      <w:r>
        <w:rPr>
          <w:rFonts w:ascii="Times New Roman" w:hAnsi="Times New Roman" w:hint="eastAsia"/>
          <w:kern w:val="0"/>
          <w:sz w:val="24"/>
        </w:rPr>
        <w:t xml:space="preserve">se A4-size </w:t>
      </w:r>
      <w:r w:rsidR="005773D6" w:rsidRPr="00D14A9C">
        <w:rPr>
          <w:rFonts w:ascii="Times New Roman" w:hAnsi="Times New Roman"/>
          <w:kern w:val="0"/>
          <w:sz w:val="24"/>
        </w:rPr>
        <w:t>paper</w:t>
      </w:r>
      <w:r>
        <w:rPr>
          <w:rFonts w:ascii="Times New Roman" w:hAnsi="Times New Roman" w:hint="eastAsia"/>
          <w:kern w:val="0"/>
          <w:sz w:val="24"/>
        </w:rPr>
        <w:t>s in manuscript preparations.</w:t>
      </w:r>
      <w:r w:rsidR="005773D6" w:rsidRPr="00D14A9C">
        <w:rPr>
          <w:rFonts w:ascii="Times New Roman" w:hAnsi="Times New Roman"/>
          <w:kern w:val="0"/>
          <w:sz w:val="24"/>
        </w:rPr>
        <w:t xml:space="preserve"> </w:t>
      </w:r>
      <w:r w:rsidR="005773D6" w:rsidRPr="001A1FA5">
        <w:rPr>
          <w:rFonts w:ascii="Times New Roman" w:hAnsi="Times New Roman"/>
          <w:kern w:val="0"/>
          <w:sz w:val="24"/>
        </w:rPr>
        <w:t>Do not number pages. Use the Times New Roman font throughout the manuscript</w:t>
      </w:r>
      <w:r w:rsidR="004B0500">
        <w:rPr>
          <w:rFonts w:ascii="Times New Roman" w:hAnsi="Times New Roman" w:hint="eastAsia"/>
          <w:kern w:val="0"/>
          <w:sz w:val="24"/>
        </w:rPr>
        <w:t xml:space="preserve"> (except equations and symbols)</w:t>
      </w:r>
      <w:r w:rsidR="005773D6" w:rsidRPr="001A1FA5">
        <w:rPr>
          <w:rFonts w:ascii="Times New Roman" w:hAnsi="Times New Roman"/>
          <w:kern w:val="0"/>
          <w:sz w:val="24"/>
        </w:rPr>
        <w:t>. Indent the first line of each paragraph. Single space in the entire text except between consecutive sections</w:t>
      </w:r>
      <w:r w:rsidR="004E0074">
        <w:rPr>
          <w:rFonts w:ascii="Times New Roman" w:hAnsi="Times New Roman" w:hint="eastAsia"/>
          <w:kern w:val="0"/>
          <w:sz w:val="24"/>
        </w:rPr>
        <w:t xml:space="preserve"> and subsections</w:t>
      </w:r>
      <w:r w:rsidR="005773D6" w:rsidRPr="001A1FA5">
        <w:rPr>
          <w:rFonts w:ascii="Times New Roman" w:hAnsi="Times New Roman"/>
          <w:kern w:val="0"/>
          <w:sz w:val="24"/>
        </w:rPr>
        <w:t>. Double space before and single space after each section</w:t>
      </w:r>
      <w:r w:rsidR="00235576">
        <w:rPr>
          <w:rFonts w:ascii="Times New Roman" w:hAnsi="Times New Roman"/>
          <w:kern w:val="0"/>
          <w:sz w:val="24"/>
        </w:rPr>
        <w:t xml:space="preserve">/subsection heading. Number </w:t>
      </w:r>
      <w:r w:rsidR="00235576">
        <w:rPr>
          <w:rFonts w:ascii="Times New Roman" w:hAnsi="Times New Roman" w:hint="eastAsia"/>
          <w:kern w:val="0"/>
          <w:sz w:val="24"/>
        </w:rPr>
        <w:t xml:space="preserve">all </w:t>
      </w:r>
      <w:r w:rsidR="005773D6" w:rsidRPr="001A1FA5">
        <w:rPr>
          <w:rFonts w:ascii="Times New Roman" w:hAnsi="Times New Roman"/>
          <w:kern w:val="0"/>
          <w:sz w:val="24"/>
        </w:rPr>
        <w:t>section headings (except Abstract, Acknowledgments, and References) sequentially, beginning with 1. Subsect</w:t>
      </w:r>
      <w:r w:rsidR="00235576">
        <w:rPr>
          <w:rFonts w:ascii="Times New Roman" w:hAnsi="Times New Roman"/>
          <w:kern w:val="0"/>
          <w:sz w:val="24"/>
        </w:rPr>
        <w:t xml:space="preserve">ion headings </w:t>
      </w:r>
      <w:r w:rsidR="00235576">
        <w:rPr>
          <w:rFonts w:ascii="Times New Roman" w:hAnsi="Times New Roman" w:hint="eastAsia"/>
          <w:kern w:val="0"/>
          <w:sz w:val="24"/>
        </w:rPr>
        <w:t>should be</w:t>
      </w:r>
      <w:r w:rsidR="00235576">
        <w:rPr>
          <w:rFonts w:ascii="Times New Roman" w:hAnsi="Times New Roman"/>
          <w:kern w:val="0"/>
          <w:sz w:val="24"/>
        </w:rPr>
        <w:t xml:space="preserve"> numbered as 2.</w:t>
      </w:r>
      <w:r w:rsidR="00235576">
        <w:rPr>
          <w:rFonts w:ascii="Times New Roman" w:hAnsi="Times New Roman" w:hint="eastAsia"/>
          <w:kern w:val="0"/>
          <w:sz w:val="24"/>
        </w:rPr>
        <w:t>1</w:t>
      </w:r>
      <w:r w:rsidR="00235576">
        <w:rPr>
          <w:rFonts w:ascii="Times New Roman" w:hAnsi="Times New Roman"/>
          <w:kern w:val="0"/>
          <w:sz w:val="24"/>
        </w:rPr>
        <w:t>, 2.</w:t>
      </w:r>
      <w:r w:rsidR="00235576">
        <w:rPr>
          <w:rFonts w:ascii="Times New Roman" w:hAnsi="Times New Roman" w:hint="eastAsia"/>
          <w:kern w:val="0"/>
          <w:sz w:val="24"/>
        </w:rPr>
        <w:t>2</w:t>
      </w:r>
      <w:r w:rsidR="005773D6" w:rsidRPr="001A1FA5">
        <w:rPr>
          <w:rFonts w:ascii="Times New Roman" w:hAnsi="Times New Roman"/>
          <w:kern w:val="0"/>
          <w:sz w:val="24"/>
        </w:rPr>
        <w:t xml:space="preserve">, etc. </w:t>
      </w:r>
      <w:r w:rsidR="005773D6" w:rsidRPr="001A1FA5">
        <w:rPr>
          <w:rFonts w:ascii="Times New Roman" w:hAnsi="Times New Roman"/>
          <w:kern w:val="0"/>
          <w:sz w:val="24"/>
        </w:rPr>
        <w:lastRenderedPageBreak/>
        <w:t xml:space="preserve">Capitalize </w:t>
      </w:r>
      <w:r w:rsidR="00B02900">
        <w:rPr>
          <w:rFonts w:ascii="Times New Roman" w:hAnsi="Times New Roman"/>
          <w:kern w:val="0"/>
          <w:sz w:val="24"/>
        </w:rPr>
        <w:t xml:space="preserve">each word of </w:t>
      </w:r>
      <w:r w:rsidR="00B02900">
        <w:rPr>
          <w:rFonts w:ascii="Times New Roman" w:hAnsi="Times New Roman" w:hint="eastAsia"/>
          <w:kern w:val="0"/>
          <w:sz w:val="24"/>
        </w:rPr>
        <w:t xml:space="preserve">the </w:t>
      </w:r>
      <w:r w:rsidR="005773D6" w:rsidRPr="001A1FA5">
        <w:rPr>
          <w:rFonts w:ascii="Times New Roman" w:hAnsi="Times New Roman"/>
          <w:kern w:val="0"/>
          <w:sz w:val="24"/>
        </w:rPr>
        <w:t>section h</w:t>
      </w:r>
      <w:r w:rsidR="00A539A6">
        <w:rPr>
          <w:rFonts w:ascii="Times New Roman" w:hAnsi="Times New Roman"/>
          <w:kern w:val="0"/>
          <w:sz w:val="24"/>
        </w:rPr>
        <w:t>eadings. For subsection</w:t>
      </w:r>
      <w:r w:rsidR="00A539A6">
        <w:rPr>
          <w:rFonts w:ascii="Times New Roman" w:hAnsi="Times New Roman" w:hint="eastAsia"/>
          <w:kern w:val="0"/>
          <w:sz w:val="24"/>
        </w:rPr>
        <w:t>s</w:t>
      </w:r>
      <w:r w:rsidR="005773D6" w:rsidRPr="001A1FA5">
        <w:rPr>
          <w:rFonts w:ascii="Times New Roman" w:hAnsi="Times New Roman"/>
          <w:kern w:val="0"/>
          <w:sz w:val="24"/>
        </w:rPr>
        <w:t xml:space="preserve">, only the first word </w:t>
      </w:r>
      <w:r w:rsidR="00A539A6">
        <w:rPr>
          <w:rFonts w:ascii="Times New Roman" w:hAnsi="Times New Roman" w:hint="eastAsia"/>
          <w:kern w:val="0"/>
          <w:sz w:val="24"/>
        </w:rPr>
        <w:t xml:space="preserve">of each heading </w:t>
      </w:r>
      <w:r w:rsidR="00B6234F">
        <w:rPr>
          <w:rFonts w:ascii="Times New Roman" w:hAnsi="Times New Roman" w:hint="eastAsia"/>
          <w:kern w:val="0"/>
          <w:sz w:val="24"/>
        </w:rPr>
        <w:t>is to</w:t>
      </w:r>
      <w:r w:rsidR="005773D6" w:rsidRPr="001A1FA5">
        <w:rPr>
          <w:rFonts w:ascii="Times New Roman" w:hAnsi="Times New Roman"/>
          <w:kern w:val="0"/>
          <w:sz w:val="24"/>
        </w:rPr>
        <w:t xml:space="preserve"> be capitalized.</w:t>
      </w:r>
    </w:p>
    <w:p w14:paraId="384DAF69" w14:textId="77777777" w:rsidR="00377C0C" w:rsidRDefault="00377C0C" w:rsidP="00456E92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174F22CE" w14:textId="77777777" w:rsidR="005773D6" w:rsidRPr="001A1FA5" w:rsidRDefault="005773D6" w:rsidP="00456E92">
      <w:pPr>
        <w:numPr>
          <w:ilvl w:val="1"/>
          <w:numId w:val="15"/>
        </w:numPr>
        <w:tabs>
          <w:tab w:val="clear" w:pos="360"/>
          <w:tab w:val="num" w:pos="540"/>
        </w:tabs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Equations</w:t>
      </w:r>
    </w:p>
    <w:p w14:paraId="51F6F7ED" w14:textId="77777777" w:rsidR="00703FBD" w:rsidRDefault="00D33AC9" w:rsidP="00456E92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Displayed </w:t>
      </w:r>
      <w:r w:rsidR="00B6234F">
        <w:rPr>
          <w:rFonts w:ascii="Times New Roman" w:hAnsi="Times New Roman" w:hint="eastAsia"/>
          <w:kern w:val="0"/>
          <w:sz w:val="24"/>
        </w:rPr>
        <w:t>e</w:t>
      </w:r>
      <w:r w:rsidR="005773D6" w:rsidRPr="00811848">
        <w:rPr>
          <w:rFonts w:ascii="Times New Roman" w:hAnsi="Times New Roman"/>
          <w:kern w:val="0"/>
          <w:sz w:val="24"/>
        </w:rPr>
        <w:t>quations should be numbered consecutively throughou</w:t>
      </w:r>
      <w:r w:rsidR="004E0074">
        <w:rPr>
          <w:rFonts w:ascii="Times New Roman" w:hAnsi="Times New Roman"/>
          <w:kern w:val="0"/>
          <w:sz w:val="24"/>
        </w:rPr>
        <w:t xml:space="preserve">t the </w:t>
      </w:r>
      <w:r w:rsidR="00A94A52">
        <w:rPr>
          <w:rFonts w:ascii="Times New Roman" w:hAnsi="Times New Roman" w:hint="eastAsia"/>
          <w:kern w:val="0"/>
          <w:sz w:val="24"/>
        </w:rPr>
        <w:t xml:space="preserve">entire </w:t>
      </w:r>
      <w:r w:rsidR="004E0074">
        <w:rPr>
          <w:rFonts w:ascii="Times New Roman" w:hAnsi="Times New Roman"/>
          <w:kern w:val="0"/>
          <w:sz w:val="24"/>
        </w:rPr>
        <w:t>manuscript: (1), (2), (</w:t>
      </w:r>
      <w:proofErr w:type="gramStart"/>
      <w:r w:rsidR="004E0074">
        <w:rPr>
          <w:rFonts w:ascii="Times New Roman" w:hAnsi="Times New Roman"/>
          <w:kern w:val="0"/>
          <w:sz w:val="24"/>
        </w:rPr>
        <w:t>3)…</w:t>
      </w:r>
      <w:proofErr w:type="gramEnd"/>
      <w:r w:rsidR="005773D6" w:rsidRPr="00811848">
        <w:rPr>
          <w:rFonts w:ascii="Times New Roman" w:hAnsi="Times New Roman"/>
          <w:kern w:val="0"/>
          <w:sz w:val="24"/>
        </w:rPr>
        <w:t>. Do not number equations using section numbers: (2.1), (2.2), (</w:t>
      </w:r>
      <w:proofErr w:type="gramStart"/>
      <w:r w:rsidR="005773D6" w:rsidRPr="00811848">
        <w:rPr>
          <w:rFonts w:ascii="Times New Roman" w:hAnsi="Times New Roman"/>
          <w:kern w:val="0"/>
          <w:sz w:val="24"/>
        </w:rPr>
        <w:t>2.3)</w:t>
      </w:r>
      <w:r w:rsidR="004E0074">
        <w:rPr>
          <w:rFonts w:ascii="Times New Roman" w:hAnsi="Times New Roman"/>
          <w:kern w:val="0"/>
          <w:sz w:val="24"/>
        </w:rPr>
        <w:t>…</w:t>
      </w:r>
      <w:proofErr w:type="gramEnd"/>
      <w:r w:rsidR="00F17F60" w:rsidRPr="00811848">
        <w:rPr>
          <w:rFonts w:ascii="Times New Roman" w:hAnsi="Times New Roman"/>
          <w:kern w:val="0"/>
          <w:sz w:val="24"/>
        </w:rPr>
        <w:t>.</w:t>
      </w:r>
      <w:r w:rsidR="005773D6" w:rsidRPr="00811848">
        <w:rPr>
          <w:rFonts w:ascii="Times New Roman" w:hAnsi="Times New Roman"/>
          <w:kern w:val="0"/>
          <w:sz w:val="24"/>
        </w:rPr>
        <w:t xml:space="preserve"> </w:t>
      </w:r>
      <w:r w:rsidR="00456E92" w:rsidRPr="00456E92">
        <w:rPr>
          <w:rFonts w:ascii="Times New Roman" w:hAnsi="Times New Roman"/>
          <w:kern w:val="0"/>
          <w:sz w:val="24"/>
        </w:rPr>
        <w:t xml:space="preserve">Add one extra line space above and below all displayed equations. </w:t>
      </w:r>
      <w:r w:rsidR="00703FBD">
        <w:rPr>
          <w:rFonts w:ascii="Times New Roman" w:hAnsi="Times New Roman" w:hint="eastAsia"/>
          <w:kern w:val="0"/>
          <w:sz w:val="24"/>
        </w:rPr>
        <w:t xml:space="preserve">Note that all equations should be centered. </w:t>
      </w:r>
      <w:r w:rsidR="00562689" w:rsidRPr="00D33AC9">
        <w:rPr>
          <w:rFonts w:ascii="Times New Roman" w:hAnsi="Times New Roman"/>
          <w:kern w:val="0"/>
          <w:sz w:val="24"/>
        </w:rPr>
        <w:t>Place equation number (in parentheses) to the right of the equation.</w:t>
      </w:r>
    </w:p>
    <w:p w14:paraId="0A9216B1" w14:textId="23FA41B7" w:rsidR="00562689" w:rsidRDefault="005773D6" w:rsidP="00B034E1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 w:rsidRPr="00811848">
        <w:rPr>
          <w:rFonts w:ascii="Times New Roman" w:hAnsi="Times New Roman"/>
          <w:kern w:val="0"/>
          <w:sz w:val="24"/>
        </w:rPr>
        <w:t xml:space="preserve">Parentheses, brackets, and braces </w:t>
      </w:r>
      <w:r w:rsidR="00B6234F">
        <w:rPr>
          <w:rFonts w:ascii="Times New Roman" w:hAnsi="Times New Roman" w:hint="eastAsia"/>
          <w:kern w:val="0"/>
          <w:sz w:val="24"/>
        </w:rPr>
        <w:t xml:space="preserve">should be </w:t>
      </w:r>
      <w:r w:rsidR="00F17F60">
        <w:rPr>
          <w:rFonts w:ascii="Times New Roman" w:hAnsi="Times New Roman" w:hint="eastAsia"/>
          <w:kern w:val="0"/>
          <w:sz w:val="24"/>
        </w:rPr>
        <w:t>used</w:t>
      </w:r>
      <w:r w:rsidRPr="00811848">
        <w:rPr>
          <w:rFonts w:ascii="Times New Roman" w:hAnsi="Times New Roman"/>
          <w:kern w:val="0"/>
          <w:sz w:val="24"/>
        </w:rPr>
        <w:t xml:space="preserve"> in the order {</w:t>
      </w:r>
      <w:proofErr w:type="gramStart"/>
      <w:r w:rsidRPr="00811848">
        <w:rPr>
          <w:rFonts w:ascii="Times New Roman" w:hAnsi="Times New Roman"/>
          <w:kern w:val="0"/>
          <w:sz w:val="24"/>
        </w:rPr>
        <w:t>[( )</w:t>
      </w:r>
      <w:proofErr w:type="gramEnd"/>
      <w:r w:rsidRPr="00811848">
        <w:rPr>
          <w:rFonts w:ascii="Times New Roman" w:hAnsi="Times New Roman"/>
          <w:kern w:val="0"/>
          <w:sz w:val="24"/>
        </w:rPr>
        <w:t>]}.</w:t>
      </w:r>
      <w:r w:rsidR="000205B7">
        <w:rPr>
          <w:rFonts w:ascii="Times New Roman" w:hAnsi="Times New Roman" w:hint="eastAsia"/>
          <w:kern w:val="0"/>
          <w:sz w:val="24"/>
        </w:rPr>
        <w:t xml:space="preserve"> </w:t>
      </w:r>
      <w:r w:rsidR="00711421" w:rsidRPr="00711421">
        <w:rPr>
          <w:rFonts w:ascii="Times New Roman" w:hAnsi="Times New Roman"/>
          <w:kern w:val="0"/>
          <w:sz w:val="24"/>
        </w:rPr>
        <w:t xml:space="preserve">If two brackets of the same kind occur together (e.g., </w:t>
      </w:r>
      <m:oMath>
        <m:d>
          <m:dPr>
            <m:ctrlPr>
              <w:rPr>
                <w:rFonts w:ascii="Cambria Math" w:hAnsi="Cambria Math"/>
                <w:i/>
                <w:kern w:val="0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  <w:sz w:val="24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2</m:t>
                    </m:r>
                  </m:den>
                </m:f>
              </m:sup>
            </m:sSup>
          </m:e>
        </m:d>
      </m:oMath>
      <w:r w:rsidR="00711421">
        <w:rPr>
          <w:rFonts w:ascii="Times New Roman" w:hAnsi="Times New Roman" w:hint="eastAsia"/>
          <w:kern w:val="0"/>
          <w:sz w:val="24"/>
        </w:rPr>
        <w:t xml:space="preserve">, or </w:t>
      </w:r>
      <m:oMath>
        <m:r>
          <w:rPr>
            <w:rFonts w:ascii="Cambria Math" w:hAnsi="Times New Roman"/>
            <w:kern w:val="0"/>
            <w:sz w:val="24"/>
          </w:rPr>
          <m:t>(f(x)</m:t>
        </m:r>
        <m:sSup>
          <m:sSupPr>
            <m:ctrlPr>
              <w:rPr>
                <w:rFonts w:ascii="Cambria Math" w:hAnsi="Times New Roman"/>
                <w:i/>
                <w:kern w:val="0"/>
                <w:sz w:val="24"/>
              </w:rPr>
            </m:ctrlPr>
          </m:sSupPr>
          <m:e>
            <m:r>
              <w:rPr>
                <w:rFonts w:ascii="Cambria Math" w:hAnsi="Times New Roman"/>
                <w:kern w:val="0"/>
                <w:sz w:val="24"/>
              </w:rPr>
              <m:t>)</m:t>
            </m:r>
          </m:e>
          <m:sup>
            <m:r>
              <w:rPr>
                <w:rFonts w:ascii="Cambria Math" w:hAnsi="Times New Roman"/>
                <w:kern w:val="0"/>
                <w:sz w:val="24"/>
              </w:rPr>
              <m:t>2</m:t>
            </m:r>
          </m:sup>
        </m:sSup>
      </m:oMath>
      <w:r w:rsidR="00711421">
        <w:rPr>
          <w:rFonts w:ascii="Times New Roman" w:hAnsi="Times New Roman" w:hint="eastAsia"/>
          <w:kern w:val="0"/>
          <w:sz w:val="24"/>
        </w:rPr>
        <w:t xml:space="preserve">), </w:t>
      </w:r>
      <w:r w:rsidR="00711421" w:rsidRPr="001B5CA6">
        <w:rPr>
          <w:rFonts w:ascii="Times New Roman" w:hAnsi="Times New Roman"/>
          <w:kern w:val="0"/>
          <w:sz w:val="24"/>
        </w:rPr>
        <w:t>something is wrong</w:t>
      </w:r>
      <w:r w:rsidR="00711421" w:rsidRPr="00711421">
        <w:rPr>
          <w:rFonts w:ascii="Times New Roman" w:hAnsi="Times New Roman"/>
          <w:kern w:val="0"/>
          <w:sz w:val="24"/>
        </w:rPr>
        <w:t>.</w:t>
      </w:r>
      <w:r w:rsidR="00711421">
        <w:rPr>
          <w:rFonts w:ascii="Times New Roman" w:hAnsi="Times New Roman" w:hint="eastAsia"/>
          <w:kern w:val="0"/>
          <w:sz w:val="24"/>
        </w:rPr>
        <w:t xml:space="preserve"> </w:t>
      </w:r>
      <w:r w:rsidR="00562689" w:rsidRPr="00D33AC9">
        <w:rPr>
          <w:rFonts w:ascii="Times New Roman" w:hAnsi="Times New Roman"/>
          <w:kern w:val="0"/>
          <w:sz w:val="24"/>
        </w:rPr>
        <w:t>Use italic for variables, bold for vectors and matrices, script for transform</w:t>
      </w:r>
      <w:r w:rsidR="00562689">
        <w:rPr>
          <w:rFonts w:ascii="Times New Roman" w:hAnsi="Times New Roman"/>
          <w:kern w:val="0"/>
          <w:sz w:val="24"/>
        </w:rPr>
        <w:t>s, and sans serif for tensors.</w:t>
      </w:r>
      <w:r w:rsidR="00562689">
        <w:rPr>
          <w:rFonts w:ascii="Times New Roman" w:hAnsi="Times New Roman" w:hint="eastAsia"/>
          <w:kern w:val="0"/>
          <w:sz w:val="24"/>
        </w:rPr>
        <w:t xml:space="preserve"> </w:t>
      </w:r>
      <w:r w:rsidR="00562689" w:rsidRPr="00D33AC9">
        <w:rPr>
          <w:rFonts w:ascii="Times New Roman" w:hAnsi="Times New Roman"/>
          <w:kern w:val="0"/>
          <w:sz w:val="24"/>
        </w:rPr>
        <w:t>Use “</w:t>
      </w:r>
      <m:oMath>
        <m:r>
          <m:rPr>
            <m:sty m:val="p"/>
          </m:rPr>
          <w:rPr>
            <w:rFonts w:ascii="Cambria Math" w:hAnsi="Cambria Math"/>
            <w:kern w:val="0"/>
            <w:sz w:val="24"/>
          </w:rPr>
          <m:t>exp</m:t>
        </m:r>
      </m:oMath>
      <w:r w:rsidR="00562689">
        <w:rPr>
          <w:rFonts w:ascii="Times New Roman" w:hAnsi="Times New Roman"/>
          <w:kern w:val="0"/>
          <w:sz w:val="24"/>
        </w:rPr>
        <w:t>” rather than “</w:t>
      </w:r>
      <w:r w:rsidR="00B034E1">
        <w:rPr>
          <w:rFonts w:ascii="Times New Roman" w:hAnsi="Times New Roman"/>
          <w:kern w:val="0"/>
          <w:sz w:val="24"/>
        </w:rPr>
        <w:t>e</w:t>
      </w:r>
      <w:r w:rsidR="00562689" w:rsidRPr="00D33AC9">
        <w:rPr>
          <w:rFonts w:ascii="Times New Roman" w:hAnsi="Times New Roman"/>
          <w:kern w:val="0"/>
          <w:sz w:val="24"/>
        </w:rPr>
        <w:t xml:space="preserve">” if the argument of an exponential is complicated or lengthy. </w:t>
      </w:r>
      <w:r w:rsidR="00D61B3B">
        <w:rPr>
          <w:rFonts w:ascii="Times New Roman" w:hAnsi="Times New Roman" w:hint="eastAsia"/>
          <w:kern w:val="0"/>
          <w:sz w:val="24"/>
        </w:rPr>
        <w:t xml:space="preserve">For </w:t>
      </w:r>
      <w:r w:rsidR="00A94A52">
        <w:rPr>
          <w:rFonts w:ascii="Times New Roman" w:hAnsi="Times New Roman" w:hint="eastAsia"/>
          <w:kern w:val="0"/>
          <w:sz w:val="24"/>
        </w:rPr>
        <w:t xml:space="preserve">some </w:t>
      </w:r>
      <w:r w:rsidR="00D61B3B" w:rsidRPr="00D61B3B">
        <w:rPr>
          <w:rFonts w:ascii="Times New Roman" w:hAnsi="Times New Roman"/>
          <w:kern w:val="0"/>
          <w:sz w:val="24"/>
        </w:rPr>
        <w:t xml:space="preserve">specific </w:t>
      </w:r>
      <w:r w:rsidR="00BD0024">
        <w:rPr>
          <w:rFonts w:ascii="Times New Roman" w:hAnsi="Times New Roman" w:hint="eastAsia"/>
          <w:kern w:val="0"/>
          <w:sz w:val="24"/>
        </w:rPr>
        <w:t xml:space="preserve">mathematical </w:t>
      </w:r>
      <w:r w:rsidR="00D61B3B" w:rsidRPr="00D61B3B">
        <w:rPr>
          <w:rFonts w:ascii="Times New Roman" w:hAnsi="Times New Roman"/>
          <w:kern w:val="0"/>
          <w:sz w:val="24"/>
        </w:rPr>
        <w:t>con</w:t>
      </w:r>
      <w:r w:rsidR="00562689">
        <w:rPr>
          <w:rFonts w:ascii="Times New Roman" w:hAnsi="Times New Roman"/>
          <w:kern w:val="0"/>
          <w:sz w:val="24"/>
        </w:rPr>
        <w:t xml:space="preserve">stants and </w:t>
      </w:r>
      <w:r w:rsidR="00D61B3B" w:rsidRPr="00D61B3B">
        <w:rPr>
          <w:rFonts w:ascii="Times New Roman" w:hAnsi="Times New Roman"/>
          <w:kern w:val="0"/>
          <w:sz w:val="24"/>
        </w:rPr>
        <w:t>operations</w:t>
      </w:r>
      <w:r w:rsidR="00AE13F8">
        <w:rPr>
          <w:rFonts w:ascii="Times New Roman" w:hAnsi="Times New Roman" w:hint="eastAsia"/>
          <w:kern w:val="0"/>
          <w:sz w:val="24"/>
        </w:rPr>
        <w:t xml:space="preserve">, </w:t>
      </w:r>
      <w:r w:rsidR="00D33AC9">
        <w:rPr>
          <w:rFonts w:ascii="Times New Roman" w:hAnsi="Times New Roman" w:hint="eastAsia"/>
          <w:kern w:val="0"/>
          <w:sz w:val="24"/>
        </w:rPr>
        <w:t xml:space="preserve">the </w:t>
      </w:r>
      <w:r w:rsidR="00EF44D4">
        <w:rPr>
          <w:rFonts w:ascii="Times New Roman" w:hAnsi="Times New Roman" w:hint="eastAsia"/>
          <w:kern w:val="0"/>
          <w:sz w:val="24"/>
        </w:rPr>
        <w:t>upright (</w:t>
      </w:r>
      <w:r w:rsidR="00562689">
        <w:rPr>
          <w:rFonts w:ascii="Times New Roman" w:hAnsi="Times New Roman" w:hint="eastAsia"/>
          <w:kern w:val="0"/>
          <w:sz w:val="24"/>
        </w:rPr>
        <w:t>roman</w:t>
      </w:r>
      <w:r w:rsidR="00EF44D4">
        <w:rPr>
          <w:rFonts w:ascii="Times New Roman" w:hAnsi="Times New Roman" w:hint="eastAsia"/>
          <w:kern w:val="0"/>
          <w:sz w:val="24"/>
        </w:rPr>
        <w:t>)</w:t>
      </w:r>
      <w:r w:rsidR="00562689">
        <w:rPr>
          <w:rFonts w:ascii="Times New Roman" w:hAnsi="Times New Roman" w:hint="eastAsia"/>
          <w:kern w:val="0"/>
          <w:sz w:val="24"/>
        </w:rPr>
        <w:t xml:space="preserve"> </w:t>
      </w:r>
      <w:r w:rsidR="00EF44D4">
        <w:rPr>
          <w:rFonts w:ascii="Times New Roman" w:hAnsi="Times New Roman" w:hint="eastAsia"/>
          <w:kern w:val="0"/>
          <w:sz w:val="24"/>
        </w:rPr>
        <w:t>style,</w:t>
      </w:r>
      <w:r w:rsidR="00562689">
        <w:rPr>
          <w:rFonts w:ascii="Times New Roman" w:hAnsi="Times New Roman" w:hint="eastAsia"/>
          <w:kern w:val="0"/>
          <w:sz w:val="24"/>
        </w:rPr>
        <w:t xml:space="preserve"> not </w:t>
      </w:r>
      <w:r w:rsidR="00EF44D4">
        <w:rPr>
          <w:rFonts w:ascii="Times New Roman" w:hAnsi="Times New Roman" w:hint="eastAsia"/>
          <w:kern w:val="0"/>
          <w:sz w:val="24"/>
        </w:rPr>
        <w:t>italic</w:t>
      </w:r>
      <w:r w:rsidR="00B84500">
        <w:rPr>
          <w:rFonts w:ascii="Times New Roman" w:hAnsi="Times New Roman" w:hint="eastAsia"/>
          <w:kern w:val="0"/>
          <w:sz w:val="24"/>
        </w:rPr>
        <w:t>,</w:t>
      </w:r>
      <w:r w:rsidR="00562689">
        <w:rPr>
          <w:rFonts w:ascii="Times New Roman" w:hAnsi="Times New Roman" w:hint="eastAsia"/>
          <w:kern w:val="0"/>
          <w:sz w:val="24"/>
        </w:rPr>
        <w:t xml:space="preserve"> must be used</w:t>
      </w:r>
      <w:r w:rsidR="00A94A52">
        <w:rPr>
          <w:rFonts w:ascii="Times New Roman" w:hAnsi="Times New Roman" w:hint="eastAsia"/>
          <w:kern w:val="0"/>
          <w:sz w:val="24"/>
        </w:rPr>
        <w:t>, such as</w:t>
      </w:r>
      <w:r w:rsidR="00562689">
        <w:rPr>
          <w:rFonts w:ascii="Times New Roman" w:hAnsi="Times New Roman" w:hint="eastAsia"/>
          <w:kern w:val="0"/>
          <w:sz w:val="24"/>
        </w:rPr>
        <w:t xml:space="preserve">: </w:t>
      </w:r>
      <w:r w:rsidR="00562689" w:rsidRPr="00D61B3B">
        <w:rPr>
          <w:rFonts w:ascii="Times New Roman" w:hAnsi="Times New Roman"/>
          <w:kern w:val="0"/>
          <w:sz w:val="24"/>
        </w:rPr>
        <w:t>Euler</w:t>
      </w:r>
      <w:r w:rsidR="00562689">
        <w:rPr>
          <w:rFonts w:ascii="Times New Roman" w:hAnsi="Times New Roman"/>
          <w:kern w:val="0"/>
          <w:sz w:val="24"/>
        </w:rPr>
        <w:t>’</w:t>
      </w:r>
      <w:r w:rsidR="00562689" w:rsidRPr="00D61B3B">
        <w:rPr>
          <w:rFonts w:ascii="Times New Roman" w:hAnsi="Times New Roman"/>
          <w:kern w:val="0"/>
          <w:sz w:val="24"/>
        </w:rPr>
        <w:t>s number</w:t>
      </w:r>
      <w:r w:rsidR="00562689">
        <w:rPr>
          <w:rFonts w:ascii="Times New Roman" w:hAnsi="Times New Roman" w:hint="eastAsia"/>
          <w:kern w:val="0"/>
          <w:sz w:val="24"/>
        </w:rPr>
        <w:t xml:space="preserve"> </w:t>
      </w:r>
      <w:r w:rsidR="00456E92">
        <w:rPr>
          <w:rFonts w:ascii="Times New Roman" w:hAnsi="Times New Roman" w:hint="eastAsia"/>
          <w:kern w:val="0"/>
          <w:sz w:val="24"/>
        </w:rPr>
        <w:t>(</w:t>
      </w:r>
      <m:oMath>
        <m:r>
          <w:rPr>
            <w:rFonts w:ascii="Cambria Math" w:hAnsi="Cambria Math"/>
            <w:kern w:val="0"/>
            <w:sz w:val="24"/>
          </w:rPr>
          <m:t>e=2.71828⋯</m:t>
        </m:r>
      </m:oMath>
      <w:r w:rsidR="00456E92">
        <w:rPr>
          <w:rFonts w:ascii="Times New Roman" w:hAnsi="Times New Roman" w:hint="eastAsia"/>
          <w:kern w:val="0"/>
          <w:sz w:val="24"/>
        </w:rPr>
        <w:t>)</w:t>
      </w:r>
      <w:r w:rsidR="00562689">
        <w:rPr>
          <w:rFonts w:ascii="Times New Roman" w:hAnsi="Times New Roman" w:hint="eastAsia"/>
          <w:kern w:val="0"/>
          <w:sz w:val="24"/>
        </w:rPr>
        <w:t xml:space="preserve">, </w:t>
      </w:r>
      <w:r w:rsidR="00562689">
        <w:rPr>
          <w:rFonts w:ascii="Times New Roman" w:hAnsi="Times New Roman"/>
          <w:kern w:val="0"/>
          <w:sz w:val="24"/>
        </w:rPr>
        <w:t>imag</w:t>
      </w:r>
      <w:r w:rsidR="00562689">
        <w:rPr>
          <w:rFonts w:ascii="Times New Roman" w:hAnsi="Times New Roman" w:hint="eastAsia"/>
          <w:kern w:val="0"/>
          <w:sz w:val="24"/>
        </w:rPr>
        <w:t>i</w:t>
      </w:r>
      <w:r w:rsidR="00562689" w:rsidRPr="002F5675">
        <w:rPr>
          <w:rFonts w:ascii="Times New Roman" w:hAnsi="Times New Roman"/>
          <w:kern w:val="0"/>
          <w:sz w:val="24"/>
        </w:rPr>
        <w:t>nary unit</w:t>
      </w:r>
      <w:r w:rsidR="00562689">
        <w:rPr>
          <w:rFonts w:ascii="Times New Roman" w:hAnsi="Times New Roman" w:hint="eastAsia"/>
          <w:kern w:val="0"/>
          <w:sz w:val="24"/>
        </w:rPr>
        <w:t xml:space="preserve"> </w:t>
      </w:r>
      <w:r w:rsidR="00456E92">
        <w:rPr>
          <w:rFonts w:ascii="Times New Roman" w:hAnsi="Times New Roman" w:hint="eastAsia"/>
          <w:kern w:val="0"/>
          <w:sz w:val="24"/>
        </w:rPr>
        <w:t>(</w:t>
      </w:r>
      <m:oMath>
        <m:r>
          <w:rPr>
            <w:rFonts w:ascii="Cambria Math" w:hAnsi="Cambria Math"/>
            <w:kern w:val="0"/>
            <w:sz w:val="24"/>
          </w:rPr>
          <m:t>i</m:t>
        </m:r>
      </m:oMath>
      <w:r w:rsidR="00456E92">
        <w:rPr>
          <w:rFonts w:ascii="Times New Roman" w:hAnsi="Times New Roman" w:hint="eastAsia"/>
          <w:kern w:val="0"/>
          <w:sz w:val="24"/>
        </w:rPr>
        <w:t>)</w:t>
      </w:r>
      <w:r w:rsidR="00562689">
        <w:rPr>
          <w:rFonts w:ascii="Times New Roman" w:hAnsi="Times New Roman" w:hint="eastAsia"/>
          <w:kern w:val="0"/>
          <w:sz w:val="24"/>
        </w:rPr>
        <w:t xml:space="preserve">, </w:t>
      </w:r>
      <w:r w:rsidR="002F5675">
        <w:rPr>
          <w:rFonts w:ascii="Times New Roman" w:hAnsi="Times New Roman" w:hint="eastAsia"/>
          <w:kern w:val="0"/>
          <w:sz w:val="24"/>
        </w:rPr>
        <w:t>ordinary differentiation</w:t>
      </w:r>
      <w:r w:rsidR="00562689">
        <w:rPr>
          <w:rFonts w:ascii="Times New Roman" w:hAnsi="Times New Roman" w:hint="eastAsia"/>
          <w:kern w:val="0"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kern w:val="0"/>
                <w:sz w:val="24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  <w:sz w:val="24"/>
                  </w:rPr>
                  <m:t>d</m:t>
                </m:r>
              </m:num>
              <m:den>
                <m:r>
                  <w:rPr>
                    <w:rFonts w:ascii="Cambria Math" w:hAnsi="Cambria Math"/>
                    <w:kern w:val="0"/>
                    <w:sz w:val="24"/>
                  </w:rPr>
                  <m:t>dx</m:t>
                </m:r>
              </m:den>
            </m:f>
          </m:e>
        </m:d>
      </m:oMath>
      <w:r w:rsidR="002F5675">
        <w:rPr>
          <w:rFonts w:ascii="Times New Roman" w:hAnsi="Times New Roman" w:hint="eastAsia"/>
          <w:kern w:val="0"/>
          <w:sz w:val="24"/>
        </w:rPr>
        <w:t xml:space="preserve">, </w:t>
      </w:r>
      <w:r w:rsidR="00D61B3B">
        <w:rPr>
          <w:rFonts w:ascii="Times New Roman" w:hAnsi="Times New Roman" w:hint="eastAsia"/>
          <w:kern w:val="0"/>
          <w:sz w:val="24"/>
        </w:rPr>
        <w:t>integration</w:t>
      </w:r>
      <w:r w:rsidR="00562689">
        <w:rPr>
          <w:rFonts w:ascii="Times New Roman" w:hAnsi="Times New Roman" w:hint="eastAsia"/>
          <w:kern w:val="0"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kern w:val="0"/>
                <w:sz w:val="24"/>
              </w:rPr>
            </m:ctrlPr>
          </m:dPr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kern w:val="0"/>
                    <w:sz w:val="24"/>
                  </w:rPr>
                  <m:t>⋯dx</m:t>
                </m:r>
              </m:e>
            </m:nary>
          </m:e>
        </m:d>
      </m:oMath>
      <w:r w:rsidR="00562689">
        <w:rPr>
          <w:rFonts w:ascii="Times New Roman" w:hAnsi="Times New Roman" w:hint="eastAsia"/>
          <w:kern w:val="0"/>
          <w:sz w:val="24"/>
        </w:rPr>
        <w:t>.</w:t>
      </w:r>
    </w:p>
    <w:p w14:paraId="217D44BE" w14:textId="77777777" w:rsidR="00703FBD" w:rsidRDefault="00456E92" w:rsidP="00456E92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Note that t</w:t>
      </w:r>
      <w:r w:rsidRPr="00811848">
        <w:rPr>
          <w:rFonts w:ascii="Times New Roman" w:hAnsi="Times New Roman"/>
          <w:kern w:val="0"/>
          <w:sz w:val="24"/>
        </w:rPr>
        <w:t xml:space="preserve">he word “Equation” (when followed by a number in parentheses) </w:t>
      </w:r>
      <w:r w:rsidRPr="00377C0C">
        <w:rPr>
          <w:rFonts w:ascii="Times New Roman" w:hAnsi="Times New Roman"/>
          <w:kern w:val="0"/>
          <w:sz w:val="24"/>
        </w:rPr>
        <w:t>is never abbreviated and is always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377C0C">
        <w:rPr>
          <w:rFonts w:ascii="Times New Roman" w:hAnsi="Times New Roman"/>
          <w:kern w:val="0"/>
          <w:sz w:val="24"/>
        </w:rPr>
        <w:t>capitalized.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="000205B7">
        <w:rPr>
          <w:rFonts w:ascii="Times New Roman" w:hAnsi="Times New Roman"/>
          <w:kern w:val="0"/>
          <w:sz w:val="24"/>
        </w:rPr>
        <w:t>T</w:t>
      </w:r>
      <w:r w:rsidR="000205B7">
        <w:rPr>
          <w:rFonts w:ascii="Times New Roman" w:hAnsi="Times New Roman" w:hint="eastAsia"/>
          <w:kern w:val="0"/>
          <w:sz w:val="24"/>
        </w:rPr>
        <w:t xml:space="preserve">he following Equations </w:t>
      </w:r>
      <w:r w:rsidR="009631F2">
        <w:rPr>
          <w:rFonts w:ascii="Times New Roman" w:hAnsi="Times New Roman"/>
          <w:kern w:val="0"/>
          <w:sz w:val="24"/>
        </w:rPr>
        <w:fldChar w:fldCharType="begin"/>
      </w:r>
      <w:r w:rsidR="009631F2">
        <w:rPr>
          <w:rFonts w:ascii="Times New Roman" w:hAnsi="Times New Roman"/>
          <w:kern w:val="0"/>
          <w:sz w:val="24"/>
        </w:rPr>
        <w:instrText xml:space="preserve"> GOTOBUTTON ZEqnNum545918  \* MERGEFORMAT </w:instrText>
      </w:r>
      <w:r w:rsidR="009631F2">
        <w:rPr>
          <w:rFonts w:ascii="Times New Roman" w:hAnsi="Times New Roman"/>
          <w:kern w:val="0"/>
          <w:sz w:val="24"/>
        </w:rPr>
        <w:fldChar w:fldCharType="begin"/>
      </w:r>
      <w:r w:rsidR="009631F2">
        <w:rPr>
          <w:rFonts w:ascii="Times New Roman" w:hAnsi="Times New Roman"/>
          <w:kern w:val="0"/>
          <w:sz w:val="24"/>
        </w:rPr>
        <w:instrText xml:space="preserve"> REF ZEqnNum545918 \* Charformat \! \* MERGEFORMAT </w:instrText>
      </w:r>
      <w:r w:rsidR="009631F2">
        <w:rPr>
          <w:rFonts w:ascii="Times New Roman" w:hAnsi="Times New Roman"/>
          <w:kern w:val="0"/>
          <w:sz w:val="24"/>
        </w:rPr>
        <w:fldChar w:fldCharType="separate"/>
      </w:r>
      <w:r w:rsidR="001A6BA6" w:rsidRPr="001A6BA6">
        <w:rPr>
          <w:rFonts w:ascii="Times New Roman" w:hAnsi="Times New Roman"/>
          <w:kern w:val="0"/>
          <w:sz w:val="24"/>
        </w:rPr>
        <w:instrText>(1)</w:instrText>
      </w:r>
      <w:r w:rsidR="009631F2">
        <w:rPr>
          <w:rFonts w:ascii="Times New Roman" w:hAnsi="Times New Roman"/>
          <w:kern w:val="0"/>
          <w:sz w:val="24"/>
        </w:rPr>
        <w:fldChar w:fldCharType="end"/>
      </w:r>
      <w:r w:rsidR="009631F2">
        <w:rPr>
          <w:rFonts w:ascii="Times New Roman" w:hAnsi="Times New Roman"/>
          <w:kern w:val="0"/>
          <w:sz w:val="24"/>
        </w:rPr>
        <w:fldChar w:fldCharType="end"/>
      </w:r>
      <w:r w:rsidR="00562689">
        <w:rPr>
          <w:rFonts w:ascii="Times New Roman" w:hAnsi="Times New Roman" w:hint="eastAsia"/>
          <w:kern w:val="0"/>
          <w:sz w:val="24"/>
        </w:rPr>
        <w:t>-</w:t>
      </w:r>
      <w:r w:rsidR="000205B7" w:rsidRPr="009631F2">
        <w:rPr>
          <w:rFonts w:ascii="Times New Roman" w:hAnsi="Times New Roman"/>
          <w:kern w:val="0"/>
          <w:sz w:val="24"/>
        </w:rPr>
        <w:fldChar w:fldCharType="begin"/>
      </w:r>
      <w:r w:rsidR="000205B7" w:rsidRPr="009631F2">
        <w:rPr>
          <w:rFonts w:ascii="Times New Roman" w:hAnsi="Times New Roman"/>
          <w:kern w:val="0"/>
          <w:sz w:val="24"/>
        </w:rPr>
        <w:instrText xml:space="preserve"> GOTOBUTTON ZEqnNum701777  \* MERGEFORMAT </w:instrText>
      </w:r>
      <w:r w:rsidR="000205B7" w:rsidRPr="009631F2">
        <w:rPr>
          <w:rFonts w:ascii="Times New Roman" w:hAnsi="Times New Roman"/>
          <w:kern w:val="0"/>
          <w:sz w:val="24"/>
        </w:rPr>
        <w:fldChar w:fldCharType="begin"/>
      </w:r>
      <w:r w:rsidR="000205B7" w:rsidRPr="009631F2">
        <w:rPr>
          <w:rFonts w:ascii="Times New Roman" w:hAnsi="Times New Roman"/>
          <w:kern w:val="0"/>
          <w:sz w:val="24"/>
        </w:rPr>
        <w:instrText xml:space="preserve"> REF ZEqnNum701777 \* Charformat \! \* MERGEFORMAT </w:instrText>
      </w:r>
      <w:r w:rsidR="000205B7" w:rsidRPr="009631F2">
        <w:rPr>
          <w:rFonts w:ascii="Times New Roman" w:hAnsi="Times New Roman"/>
          <w:kern w:val="0"/>
          <w:sz w:val="24"/>
        </w:rPr>
        <w:fldChar w:fldCharType="separate"/>
      </w:r>
      <w:r w:rsidR="001A6BA6" w:rsidRPr="001A6BA6">
        <w:rPr>
          <w:rFonts w:ascii="Times New Roman" w:hAnsi="Times New Roman"/>
          <w:kern w:val="0"/>
          <w:sz w:val="24"/>
        </w:rPr>
        <w:instrText>(3)</w:instrText>
      </w:r>
      <w:r w:rsidR="000205B7" w:rsidRPr="009631F2">
        <w:rPr>
          <w:rFonts w:ascii="Times New Roman" w:hAnsi="Times New Roman"/>
          <w:kern w:val="0"/>
          <w:sz w:val="24"/>
        </w:rPr>
        <w:fldChar w:fldCharType="end"/>
      </w:r>
      <w:r w:rsidR="000205B7" w:rsidRPr="009631F2">
        <w:rPr>
          <w:rFonts w:ascii="Times New Roman" w:hAnsi="Times New Roman"/>
          <w:kern w:val="0"/>
          <w:sz w:val="24"/>
        </w:rPr>
        <w:fldChar w:fldCharType="end"/>
      </w:r>
      <w:r w:rsidR="000205B7" w:rsidRPr="009631F2">
        <w:rPr>
          <w:rFonts w:ascii="Times New Roman" w:hAnsi="Times New Roman" w:hint="eastAsia"/>
          <w:kern w:val="0"/>
          <w:sz w:val="24"/>
        </w:rPr>
        <w:t xml:space="preserve"> provide an example on how equations should be </w:t>
      </w:r>
      <w:r w:rsidR="00B6234F" w:rsidRPr="009631F2">
        <w:rPr>
          <w:rFonts w:ascii="Times New Roman" w:hAnsi="Times New Roman" w:hint="eastAsia"/>
          <w:kern w:val="0"/>
          <w:sz w:val="24"/>
        </w:rPr>
        <w:t>typeset</w:t>
      </w:r>
      <w:r w:rsidR="000205B7" w:rsidRPr="009631F2">
        <w:rPr>
          <w:rFonts w:ascii="Times New Roman" w:hAnsi="Times New Roman" w:hint="eastAsia"/>
          <w:kern w:val="0"/>
          <w:sz w:val="24"/>
        </w:rPr>
        <w:t xml:space="preserve"> in the manuscript:</w:t>
      </w:r>
    </w:p>
    <w:p w14:paraId="5DC2E897" w14:textId="77777777" w:rsidR="00456E92" w:rsidRPr="00703FBD" w:rsidRDefault="00456E92" w:rsidP="007E1C98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1961D235" w14:textId="7D292908" w:rsidR="00AD34BB" w:rsidRDefault="00C72B39" w:rsidP="00C72B39">
      <w:pPr>
        <w:pStyle w:val="MTDisplayEquation"/>
        <w:tabs>
          <w:tab w:val="clear" w:pos="3540"/>
          <w:tab w:val="clear" w:pos="7080"/>
          <w:tab w:val="center" w:pos="4500"/>
          <w:tab w:val="right" w:pos="9027"/>
        </w:tabs>
        <w:spacing w:line="0" w:lineRule="atLeast"/>
        <w:ind w:leftChars="202" w:left="424"/>
        <w:rPr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kern w:val="0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kern w:val="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kern w:val="0"/>
                <w:sz w:val="24"/>
                <w:szCs w:val="24"/>
              </w:rPr>
              <m:t>x,α</m:t>
            </m:r>
          </m:e>
        </m:d>
        <m:r>
          <w:rPr>
            <w:rFonts w:ascii="Cambria Math" w:hAnsi="Cambria Math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kern w:val="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kern w:val="0"/>
                    <w:sz w:val="24"/>
                    <w:szCs w:val="24"/>
                  </w:rPr>
                  <m:t>2π</m:t>
                </m:r>
              </m:e>
            </m:rad>
          </m:den>
        </m:f>
        <m:nary>
          <m:naryPr>
            <m:limLoc m:val="subSup"/>
            <m:ctrlPr>
              <w:rPr>
                <w:rFonts w:ascii="Cambria Math" w:hAnsi="Cambria Math"/>
                <w:i/>
                <w:kern w:val="0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kern w:val="0"/>
                <w:sz w:val="24"/>
                <w:szCs w:val="24"/>
              </w:rPr>
              <m:t>-∞</m:t>
            </m:r>
          </m:sub>
          <m:sup>
            <m:r>
              <w:rPr>
                <w:rFonts w:ascii="Cambria Math" w:hAnsi="Cambria Math"/>
                <w:kern w:val="0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/>
                <w:kern w:val="0"/>
                <w:sz w:val="24"/>
                <w:szCs w:val="24"/>
              </w:rPr>
              <m:t>ϕ</m:t>
            </m:r>
            <m:d>
              <m:dPr>
                <m:ctrlPr>
                  <w:rPr>
                    <w:rFonts w:ascii="Cambria Math" w:hAnsi="Cambria Math"/>
                    <w:i/>
                    <w:kern w:val="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kern w:val="0"/>
                    <w:sz w:val="24"/>
                    <w:szCs w:val="24"/>
                  </w:rPr>
                  <m:t>x,z</m:t>
                </m:r>
              </m:e>
            </m:d>
          </m:e>
        </m:nary>
        <m:sSup>
          <m:sSupPr>
            <m:ctrlPr>
              <w:rPr>
                <w:rFonts w:ascii="Cambria Math" w:hAnsi="Cambria Math"/>
                <w:i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kern w:val="0"/>
                <w:sz w:val="24"/>
                <w:szCs w:val="24"/>
              </w:rPr>
              <m:t>iαz</m:t>
            </m:r>
          </m:sup>
        </m:sSup>
        <m:r>
          <w:rPr>
            <w:rFonts w:ascii="Cambria Math" w:hAnsi="Cambria Math"/>
            <w:kern w:val="0"/>
            <w:sz w:val="24"/>
            <w:szCs w:val="24"/>
          </w:rPr>
          <m:t>dz, α=Re</m:t>
        </m:r>
        <m:d>
          <m:dPr>
            <m:ctrlPr>
              <w:rPr>
                <w:rFonts w:ascii="Cambria Math" w:hAnsi="Cambria Math"/>
                <w:i/>
                <w:kern w:val="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kern w:val="0"/>
                <w:sz w:val="24"/>
                <w:szCs w:val="24"/>
              </w:rPr>
              <m:t>α</m:t>
            </m:r>
          </m:e>
        </m:d>
        <m:r>
          <w:rPr>
            <w:rFonts w:ascii="Cambria Math" w:hAnsi="Cambria Math"/>
            <w:kern w:val="0"/>
            <w:sz w:val="24"/>
            <w:szCs w:val="24"/>
          </w:rPr>
          <m:t>+i Im</m:t>
        </m:r>
        <m:d>
          <m:dPr>
            <m:ctrlPr>
              <w:rPr>
                <w:rFonts w:ascii="Cambria Math" w:hAnsi="Cambria Math"/>
                <w:i/>
                <w:kern w:val="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kern w:val="0"/>
                <w:sz w:val="24"/>
                <w:szCs w:val="24"/>
              </w:rPr>
              <m:t>α</m:t>
            </m:r>
          </m:e>
        </m:d>
        <m:r>
          <w:rPr>
            <w:rFonts w:ascii="Cambria Math" w:hAnsi="Cambria Math" w:hint="eastAsia"/>
            <w:kern w:val="0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kern w:val="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kern w:val="0"/>
                <w:sz w:val="24"/>
                <w:szCs w:val="24"/>
              </w:rPr>
              <m:t>≡σ+iτ</m:t>
            </m:r>
          </m:e>
        </m:d>
      </m:oMath>
      <w:r>
        <w:rPr>
          <w:rFonts w:hint="eastAsia"/>
          <w:kern w:val="0"/>
          <w:sz w:val="24"/>
          <w:szCs w:val="24"/>
        </w:rPr>
        <w:t>,</w:t>
      </w:r>
      <w:r w:rsidR="00AD34BB" w:rsidRPr="009631F2">
        <w:rPr>
          <w:kern w:val="0"/>
          <w:sz w:val="24"/>
          <w:szCs w:val="24"/>
        </w:rPr>
        <w:tab/>
      </w:r>
      <w:r w:rsidR="00AD34BB" w:rsidRPr="009631F2">
        <w:rPr>
          <w:kern w:val="0"/>
          <w:sz w:val="24"/>
          <w:szCs w:val="24"/>
        </w:rPr>
        <w:fldChar w:fldCharType="begin"/>
      </w:r>
      <w:r w:rsidR="00AD34BB" w:rsidRPr="009631F2">
        <w:rPr>
          <w:kern w:val="0"/>
          <w:sz w:val="24"/>
          <w:szCs w:val="24"/>
        </w:rPr>
        <w:instrText xml:space="preserve"> MACROBUTTON MTPlaceRef \* MERGEFORMAT </w:instrText>
      </w:r>
      <w:r w:rsidR="00AD34BB" w:rsidRPr="009631F2">
        <w:rPr>
          <w:kern w:val="0"/>
          <w:sz w:val="24"/>
          <w:szCs w:val="24"/>
        </w:rPr>
        <w:fldChar w:fldCharType="begin"/>
      </w:r>
      <w:r w:rsidR="00AD34BB" w:rsidRPr="009631F2">
        <w:rPr>
          <w:kern w:val="0"/>
          <w:sz w:val="24"/>
          <w:szCs w:val="24"/>
        </w:rPr>
        <w:instrText xml:space="preserve"> SEQ MTEqn \h \* MERGEFORMAT </w:instrText>
      </w:r>
      <w:r w:rsidR="00AD34BB" w:rsidRPr="009631F2">
        <w:rPr>
          <w:kern w:val="0"/>
          <w:sz w:val="24"/>
          <w:szCs w:val="24"/>
        </w:rPr>
        <w:fldChar w:fldCharType="end"/>
      </w:r>
      <w:bookmarkStart w:id="0" w:name="ZEqnNum545918"/>
      <w:r w:rsidR="00AD34BB" w:rsidRPr="009631F2">
        <w:rPr>
          <w:kern w:val="0"/>
          <w:sz w:val="24"/>
          <w:szCs w:val="24"/>
        </w:rPr>
        <w:instrText>(</w:instrText>
      </w:r>
      <w:r w:rsidR="00AD34BB" w:rsidRPr="009631F2">
        <w:rPr>
          <w:kern w:val="0"/>
          <w:sz w:val="24"/>
          <w:szCs w:val="24"/>
        </w:rPr>
        <w:fldChar w:fldCharType="begin"/>
      </w:r>
      <w:r w:rsidR="00AD34BB" w:rsidRPr="009631F2">
        <w:rPr>
          <w:kern w:val="0"/>
          <w:sz w:val="24"/>
          <w:szCs w:val="24"/>
        </w:rPr>
        <w:instrText xml:space="preserve"> SEQ MTEqn \c \* Arabic \* MERGEFORMAT </w:instrText>
      </w:r>
      <w:r w:rsidR="00AD34BB" w:rsidRPr="009631F2">
        <w:rPr>
          <w:kern w:val="0"/>
          <w:sz w:val="24"/>
          <w:szCs w:val="24"/>
        </w:rPr>
        <w:fldChar w:fldCharType="separate"/>
      </w:r>
      <w:r w:rsidR="001A6BA6">
        <w:rPr>
          <w:noProof/>
          <w:kern w:val="0"/>
          <w:sz w:val="24"/>
          <w:szCs w:val="24"/>
        </w:rPr>
        <w:instrText>1</w:instrText>
      </w:r>
      <w:r w:rsidR="00AD34BB" w:rsidRPr="009631F2">
        <w:rPr>
          <w:kern w:val="0"/>
          <w:sz w:val="24"/>
          <w:szCs w:val="24"/>
        </w:rPr>
        <w:fldChar w:fldCharType="end"/>
      </w:r>
      <w:r w:rsidR="00AD34BB" w:rsidRPr="009631F2">
        <w:rPr>
          <w:kern w:val="0"/>
          <w:sz w:val="24"/>
          <w:szCs w:val="24"/>
        </w:rPr>
        <w:instrText>)</w:instrText>
      </w:r>
      <w:bookmarkEnd w:id="0"/>
      <w:r w:rsidR="00AD34BB" w:rsidRPr="009631F2">
        <w:rPr>
          <w:kern w:val="0"/>
          <w:sz w:val="24"/>
          <w:szCs w:val="24"/>
        </w:rPr>
        <w:fldChar w:fldCharType="end"/>
      </w:r>
    </w:p>
    <w:p w14:paraId="58C9FD90" w14:textId="77777777" w:rsidR="00456E92" w:rsidRPr="00456E92" w:rsidRDefault="00456E92" w:rsidP="00456E92"/>
    <w:p w14:paraId="581173FF" w14:textId="1A222A67" w:rsidR="00811848" w:rsidRPr="00C7548C" w:rsidRDefault="00C7548C" w:rsidP="00C7548C">
      <w:pPr>
        <w:pStyle w:val="MTDisplayEquation"/>
        <w:tabs>
          <w:tab w:val="clear" w:pos="3540"/>
          <w:tab w:val="clear" w:pos="7080"/>
          <w:tab w:val="center" w:pos="4500"/>
          <w:tab w:val="right" w:pos="9027"/>
        </w:tabs>
        <w:spacing w:line="0" w:lineRule="atLeast"/>
        <w:ind w:leftChars="202" w:left="424"/>
        <w:rPr>
          <w:rFonts w:ascii="Century" w:hAnsi="Century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x,α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-iαd</m:t>
            </m:r>
          </m:sup>
        </m:sSup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iαd</m:t>
            </m:r>
          </m:sup>
        </m:sSup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, γ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C72B39">
        <w:rPr>
          <w:rFonts w:hint="eastAsia"/>
          <w:sz w:val="24"/>
          <w:szCs w:val="24"/>
        </w:rPr>
        <w:t>,</w:t>
      </w:r>
      <w:r w:rsidR="00811848" w:rsidRPr="009631F2">
        <w:rPr>
          <w:sz w:val="24"/>
          <w:szCs w:val="24"/>
        </w:rPr>
        <w:tab/>
      </w:r>
      <w:r w:rsidR="00811848" w:rsidRPr="009631F2">
        <w:rPr>
          <w:sz w:val="24"/>
          <w:szCs w:val="24"/>
        </w:rPr>
        <w:fldChar w:fldCharType="begin"/>
      </w:r>
      <w:r w:rsidR="00811848" w:rsidRPr="009631F2">
        <w:rPr>
          <w:sz w:val="24"/>
          <w:szCs w:val="24"/>
        </w:rPr>
        <w:instrText xml:space="preserve"> MACROBUTTON MTPlaceRef \* MERGEFORMAT </w:instrText>
      </w:r>
      <w:r w:rsidR="00811848" w:rsidRPr="009631F2">
        <w:rPr>
          <w:sz w:val="24"/>
          <w:szCs w:val="24"/>
        </w:rPr>
        <w:fldChar w:fldCharType="begin"/>
      </w:r>
      <w:r w:rsidR="00811848" w:rsidRPr="009631F2">
        <w:rPr>
          <w:sz w:val="24"/>
          <w:szCs w:val="24"/>
        </w:rPr>
        <w:instrText xml:space="preserve"> SEQ MTEqn \h \* MERGEFORMAT </w:instrText>
      </w:r>
      <w:r w:rsidR="00811848" w:rsidRPr="009631F2">
        <w:rPr>
          <w:sz w:val="24"/>
          <w:szCs w:val="24"/>
        </w:rPr>
        <w:fldChar w:fldCharType="end"/>
      </w:r>
      <w:bookmarkStart w:id="1" w:name="ZEqnNum205451"/>
      <w:r w:rsidR="00811848" w:rsidRPr="009631F2">
        <w:rPr>
          <w:sz w:val="24"/>
          <w:szCs w:val="24"/>
        </w:rPr>
        <w:instrText>(</w:instrText>
      </w:r>
      <w:r w:rsidR="00811848" w:rsidRPr="009631F2">
        <w:rPr>
          <w:sz w:val="24"/>
          <w:szCs w:val="24"/>
        </w:rPr>
        <w:fldChar w:fldCharType="begin"/>
      </w:r>
      <w:r w:rsidR="00811848" w:rsidRPr="009631F2">
        <w:rPr>
          <w:sz w:val="24"/>
          <w:szCs w:val="24"/>
        </w:rPr>
        <w:instrText xml:space="preserve"> SEQ MTEqn \c \* Arabic \* MERGEFORMAT </w:instrText>
      </w:r>
      <w:r w:rsidR="00811848" w:rsidRPr="009631F2">
        <w:rPr>
          <w:sz w:val="24"/>
          <w:szCs w:val="24"/>
        </w:rPr>
        <w:fldChar w:fldCharType="separate"/>
      </w:r>
      <w:r w:rsidR="001A6BA6">
        <w:rPr>
          <w:noProof/>
          <w:sz w:val="24"/>
          <w:szCs w:val="24"/>
        </w:rPr>
        <w:instrText>2</w:instrText>
      </w:r>
      <w:r w:rsidR="00811848" w:rsidRPr="009631F2">
        <w:rPr>
          <w:sz w:val="24"/>
          <w:szCs w:val="24"/>
        </w:rPr>
        <w:fldChar w:fldCharType="end"/>
      </w:r>
      <w:r w:rsidR="00811848" w:rsidRPr="009631F2">
        <w:rPr>
          <w:sz w:val="24"/>
          <w:szCs w:val="24"/>
        </w:rPr>
        <w:instrText>)</w:instrText>
      </w:r>
      <w:bookmarkEnd w:id="1"/>
      <w:r w:rsidR="00811848" w:rsidRPr="009631F2">
        <w:rPr>
          <w:sz w:val="24"/>
          <w:szCs w:val="24"/>
        </w:rPr>
        <w:fldChar w:fldCharType="end"/>
      </w:r>
    </w:p>
    <w:p w14:paraId="309BF30D" w14:textId="77777777" w:rsidR="00456E92" w:rsidRPr="00456E92" w:rsidRDefault="00456E92" w:rsidP="00456E92"/>
    <w:p w14:paraId="69C80566" w14:textId="01C37D0F" w:rsidR="001A6BA6" w:rsidRDefault="00C7548C" w:rsidP="00C72B39">
      <w:pPr>
        <w:pStyle w:val="MTDisplayEquation"/>
        <w:tabs>
          <w:tab w:val="clear" w:pos="3540"/>
          <w:tab w:val="clear" w:pos="7080"/>
          <w:tab w:val="center" w:pos="4500"/>
          <w:tab w:val="right" w:pos="9027"/>
        </w:tabs>
        <w:spacing w:line="0" w:lineRule="atLeast"/>
        <w:ind w:leftChars="202" w:left="424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w:rPr>
            <w:rFonts w:ascii="Cambria Math" w:hAnsi="Cambria Math"/>
            <w:sz w:val="24"/>
            <w:szCs w:val="24"/>
          </w:rPr>
          <m:t>=-B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w:rPr>
            <w:rFonts w:ascii="Cambria Math" w:hAnsi="Cambria Math"/>
            <w:sz w:val="24"/>
            <w:szCs w:val="24"/>
          </w:rPr>
          <m:t>+4i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-iγ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</m:sSup>
              </m:e>
            </m:d>
            <m:r>
              <w:rPr>
                <w:rFonts w:ascii="Cambria Math" w:hAnsi="Cambria Math"/>
                <w:sz w:val="24"/>
                <w:szCs w:val="24"/>
              </w:rPr>
              <m:t>+D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1A6BA6" w:rsidRPr="009631F2">
        <w:rPr>
          <w:sz w:val="24"/>
          <w:szCs w:val="24"/>
        </w:rPr>
        <w:tab/>
      </w:r>
      <w:r w:rsidR="001A6BA6" w:rsidRPr="009631F2">
        <w:rPr>
          <w:sz w:val="24"/>
          <w:szCs w:val="24"/>
        </w:rPr>
        <w:fldChar w:fldCharType="begin"/>
      </w:r>
      <w:r w:rsidR="001A6BA6" w:rsidRPr="009631F2">
        <w:rPr>
          <w:sz w:val="24"/>
          <w:szCs w:val="24"/>
        </w:rPr>
        <w:instrText xml:space="preserve"> MACROBUTTON MTPlaceRef \* MERGEFORMAT </w:instrText>
      </w:r>
      <w:r w:rsidR="001A6BA6" w:rsidRPr="009631F2">
        <w:rPr>
          <w:sz w:val="24"/>
          <w:szCs w:val="24"/>
        </w:rPr>
        <w:fldChar w:fldCharType="begin"/>
      </w:r>
      <w:r w:rsidR="001A6BA6" w:rsidRPr="009631F2">
        <w:rPr>
          <w:sz w:val="24"/>
          <w:szCs w:val="24"/>
        </w:rPr>
        <w:instrText xml:space="preserve"> SEQ MTEqn \h \* MERGEFORMAT </w:instrText>
      </w:r>
      <w:r w:rsidR="001A6BA6" w:rsidRPr="009631F2">
        <w:rPr>
          <w:sz w:val="24"/>
          <w:szCs w:val="24"/>
        </w:rPr>
        <w:fldChar w:fldCharType="end"/>
      </w:r>
      <w:bookmarkStart w:id="2" w:name="ZEqnNum701777"/>
      <w:r w:rsidR="001A6BA6" w:rsidRPr="009631F2">
        <w:rPr>
          <w:sz w:val="24"/>
          <w:szCs w:val="24"/>
        </w:rPr>
        <w:instrText>(</w:instrText>
      </w:r>
      <w:r w:rsidR="001A6BA6" w:rsidRPr="009631F2">
        <w:rPr>
          <w:sz w:val="24"/>
          <w:szCs w:val="24"/>
        </w:rPr>
        <w:fldChar w:fldCharType="begin"/>
      </w:r>
      <w:r w:rsidR="001A6BA6" w:rsidRPr="009631F2">
        <w:rPr>
          <w:sz w:val="24"/>
          <w:szCs w:val="24"/>
        </w:rPr>
        <w:instrText xml:space="preserve"> SEQ MTEqn \c \* Arabic \* MERGEFORMAT </w:instrText>
      </w:r>
      <w:r w:rsidR="001A6BA6" w:rsidRPr="009631F2">
        <w:rPr>
          <w:sz w:val="24"/>
          <w:szCs w:val="24"/>
        </w:rPr>
        <w:fldChar w:fldCharType="separate"/>
      </w:r>
      <w:r w:rsidR="001A6BA6">
        <w:rPr>
          <w:noProof/>
          <w:sz w:val="24"/>
          <w:szCs w:val="24"/>
        </w:rPr>
        <w:instrText>3</w:instrText>
      </w:r>
      <w:r w:rsidR="001A6BA6" w:rsidRPr="009631F2">
        <w:rPr>
          <w:sz w:val="24"/>
          <w:szCs w:val="24"/>
        </w:rPr>
        <w:fldChar w:fldCharType="end"/>
      </w:r>
      <w:r w:rsidR="001A6BA6" w:rsidRPr="009631F2">
        <w:rPr>
          <w:sz w:val="24"/>
          <w:szCs w:val="24"/>
        </w:rPr>
        <w:instrText>)</w:instrText>
      </w:r>
      <w:bookmarkEnd w:id="2"/>
      <w:r w:rsidR="001A6BA6" w:rsidRPr="009631F2">
        <w:rPr>
          <w:sz w:val="24"/>
          <w:szCs w:val="24"/>
        </w:rPr>
        <w:fldChar w:fldCharType="end"/>
      </w:r>
    </w:p>
    <w:p w14:paraId="3984056D" w14:textId="77777777" w:rsidR="00456E92" w:rsidRPr="00456E92" w:rsidRDefault="00456E92" w:rsidP="00456E92"/>
    <w:p w14:paraId="18D10B9B" w14:textId="30AD5DD8" w:rsidR="00F460E4" w:rsidRDefault="00D147E1" w:rsidP="00B034E1">
      <w:pPr>
        <w:spacing w:line="0" w:lineRule="atLeas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It is generally preferable to use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in-line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fractions (e.g.,</w:t>
      </w:r>
      <w:r w:rsidR="002F5F55">
        <w:rPr>
          <w:rFonts w:ascii="Times New Roman" w:hAnsi="Times New Roman"/>
          <w:sz w:val="24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</m:d>
              </m:e>
            </m:d>
          </m:num>
          <m:den>
            <m:r>
              <w:rPr>
                <w:rFonts w:ascii="Cambria Math" w:hAnsi="Cambria Math"/>
                <w:sz w:val="24"/>
              </w:rPr>
              <m:t>h</m:t>
            </m:r>
          </m:den>
        </m:f>
        <m:r>
          <w:rPr>
            <w:rFonts w:ascii="Cambria Math" w:hAnsi="Cambria Math"/>
            <w:sz w:val="24"/>
          </w:rPr>
          <m:t>(z)</m:t>
        </m:r>
      </m:oMath>
      <w:r>
        <w:rPr>
          <w:rFonts w:ascii="Times New Roman" w:hAnsi="Times New Roman" w:hint="eastAsia"/>
          <w:sz w:val="24"/>
        </w:rPr>
        <w:t xml:space="preserve">) instead of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built-up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fractions (e.g.,</w:t>
      </w:r>
      <w:r w:rsidR="00C72B39" w:rsidRPr="00C72B39">
        <w:rPr>
          <w:rFonts w:ascii="Cambria Math" w:hAnsi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</w:rPr>
            </m:ctrlPr>
          </m:fPr>
          <m:num>
            <m:r>
              <w:rPr>
                <w:rFonts w:ascii="Cambria Math" w:hAnsi="Times New Roman"/>
                <w:sz w:val="24"/>
              </w:rPr>
              <m:t>f(x)+g(y)</m:t>
            </m:r>
          </m:num>
          <m:den>
            <m:r>
              <w:rPr>
                <w:rFonts w:ascii="Cambria Math" w:hAnsi="Times New Roman"/>
                <w:sz w:val="24"/>
              </w:rPr>
              <m:t>h</m:t>
            </m:r>
            <m:r>
              <w:rPr>
                <w:rFonts w:ascii="Cambria Math" w:hAnsi="Times New Roman"/>
                <w:sz w:val="24"/>
              </w:rPr>
              <m:t>(z)</m:t>
            </m:r>
          </m:den>
        </m:f>
      </m:oMath>
      <w:r>
        <w:rPr>
          <w:rFonts w:ascii="Times New Roman" w:hAnsi="Times New Roman" w:hint="eastAsia"/>
          <w:sz w:val="24"/>
        </w:rPr>
        <w:t xml:space="preserve">) in the text. </w:t>
      </w:r>
      <w:r w:rsidR="002E4C59" w:rsidRPr="002E4C59">
        <w:rPr>
          <w:rFonts w:ascii="Times New Roman" w:hAnsi="Times New Roman"/>
          <w:sz w:val="24"/>
        </w:rPr>
        <w:t>Adequate parentheses and brackets should be used</w:t>
      </w:r>
      <w:r w:rsidR="002E4C59">
        <w:rPr>
          <w:rFonts w:ascii="Times New Roman" w:hAnsi="Times New Roman" w:hint="eastAsia"/>
          <w:sz w:val="24"/>
        </w:rPr>
        <w:t xml:space="preserve"> </w:t>
      </w:r>
      <w:r w:rsidR="002E4C59" w:rsidRPr="002E4C59">
        <w:rPr>
          <w:rFonts w:ascii="Times New Roman" w:hAnsi="Times New Roman"/>
          <w:sz w:val="24"/>
        </w:rPr>
        <w:t>to avoid ambiguity.</w:t>
      </w:r>
      <w:r w:rsidR="002E4C59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In </w:t>
      </w:r>
      <w:r w:rsidR="00A94A52">
        <w:rPr>
          <w:rFonts w:ascii="Times New Roman" w:hAnsi="Times New Roman" w:hint="eastAsia"/>
          <w:sz w:val="24"/>
        </w:rPr>
        <w:t>displayed</w:t>
      </w:r>
      <w:r w:rsidR="001E0853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equations, it is preferable to use </w:t>
      </w:r>
      <w:r w:rsidR="001E0853">
        <w:rPr>
          <w:rFonts w:ascii="Times New Roman" w:hAnsi="Times New Roman" w:hint="eastAsia"/>
          <w:sz w:val="24"/>
        </w:rPr>
        <w:t xml:space="preserve">built-up, </w:t>
      </w:r>
      <w:r>
        <w:rPr>
          <w:rFonts w:ascii="Times New Roman" w:hAnsi="Times New Roman" w:hint="eastAsia"/>
          <w:sz w:val="24"/>
        </w:rPr>
        <w:t>rather than in-line, fractions: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α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x, α</m:t>
            </m:r>
          </m:e>
        </m:d>
      </m:oMath>
      <w:r>
        <w:rPr>
          <w:rFonts w:ascii="Times New Roman" w:hAnsi="Times New Roman" w:hint="eastAsia"/>
          <w:sz w:val="24"/>
        </w:rPr>
        <w:t xml:space="preserve"> instead of</w:t>
      </w:r>
      <w:r w:rsidR="002F5F55">
        <w:rPr>
          <w:rFonts w:ascii="Times New Roman" w:hAnsi="Times New Roman"/>
          <w:sz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γ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α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x,α</m:t>
            </m:r>
          </m:e>
        </m:d>
      </m:oMath>
      <w:r w:rsidR="002E4C59">
        <w:rPr>
          <w:rFonts w:ascii="Times New Roman" w:hAnsi="Times New Roman" w:hint="eastAsia"/>
          <w:sz w:val="24"/>
        </w:rPr>
        <w:t>.</w:t>
      </w:r>
    </w:p>
    <w:p w14:paraId="26B6E717" w14:textId="77777777" w:rsidR="00D147E1" w:rsidRDefault="00EF44D4" w:rsidP="007E1C98">
      <w:pPr>
        <w:spacing w:line="0" w:lineRule="atLeas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kern w:val="0"/>
          <w:sz w:val="24"/>
        </w:rPr>
        <w:t>Unless there is an overriding technical reason, the International System of Units (SI) should be used.</w:t>
      </w:r>
    </w:p>
    <w:p w14:paraId="51CC3685" w14:textId="77777777" w:rsidR="005773D6" w:rsidRPr="00447EE3" w:rsidRDefault="005773D6" w:rsidP="00456E92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22546C01" w14:textId="77777777" w:rsidR="005773D6" w:rsidRPr="001A1FA5" w:rsidRDefault="005773D6" w:rsidP="00456E92">
      <w:pPr>
        <w:numPr>
          <w:ilvl w:val="1"/>
          <w:numId w:val="15"/>
        </w:numPr>
        <w:tabs>
          <w:tab w:val="clear" w:pos="360"/>
          <w:tab w:val="num" w:pos="540"/>
        </w:tabs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Figures</w:t>
      </w:r>
      <w:r w:rsidR="00E404A4">
        <w:rPr>
          <w:rFonts w:ascii="Times New Roman" w:hAnsi="Times New Roman" w:hint="eastAsia"/>
          <w:kern w:val="0"/>
          <w:sz w:val="24"/>
        </w:rPr>
        <w:t xml:space="preserve"> and t</w:t>
      </w:r>
      <w:r w:rsidR="00581E3C">
        <w:rPr>
          <w:rFonts w:ascii="Times New Roman" w:hAnsi="Times New Roman" w:hint="eastAsia"/>
          <w:kern w:val="0"/>
          <w:sz w:val="24"/>
        </w:rPr>
        <w:t>able</w:t>
      </w:r>
      <w:r w:rsidR="00BA5A05">
        <w:rPr>
          <w:rFonts w:ascii="Times New Roman" w:hAnsi="Times New Roman" w:hint="eastAsia"/>
          <w:kern w:val="0"/>
          <w:sz w:val="24"/>
        </w:rPr>
        <w:t>s</w:t>
      </w:r>
    </w:p>
    <w:p w14:paraId="1BC0141E" w14:textId="77777777" w:rsidR="00F460E4" w:rsidRDefault="00D27F68" w:rsidP="00711421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All f</w:t>
      </w:r>
      <w:r w:rsidR="00581E3C">
        <w:rPr>
          <w:rFonts w:ascii="Times New Roman" w:hAnsi="Times New Roman" w:hint="eastAsia"/>
          <w:kern w:val="0"/>
          <w:sz w:val="24"/>
        </w:rPr>
        <w:t>igures and tables</w:t>
      </w:r>
      <w:r w:rsidR="005773D6" w:rsidRPr="001A1FA5">
        <w:rPr>
          <w:rFonts w:ascii="Times New Roman" w:hAnsi="Times New Roman"/>
          <w:kern w:val="0"/>
          <w:sz w:val="24"/>
        </w:rPr>
        <w:t xml:space="preserve"> should be numbered consecutively throughout the </w:t>
      </w:r>
      <w:r w:rsidR="00581E3C">
        <w:rPr>
          <w:rFonts w:ascii="Times New Roman" w:hAnsi="Times New Roman" w:hint="eastAsia"/>
          <w:kern w:val="0"/>
          <w:sz w:val="24"/>
        </w:rPr>
        <w:t>manuscript</w:t>
      </w:r>
      <w:r w:rsidR="005773D6" w:rsidRPr="001A1FA5">
        <w:rPr>
          <w:rFonts w:ascii="Times New Roman" w:hAnsi="Times New Roman"/>
          <w:kern w:val="0"/>
          <w:sz w:val="24"/>
        </w:rPr>
        <w:t xml:space="preserve"> (not by section). The word</w:t>
      </w:r>
      <w:r w:rsidR="00581E3C">
        <w:rPr>
          <w:rFonts w:ascii="Times New Roman" w:hAnsi="Times New Roman" w:hint="eastAsia"/>
          <w:kern w:val="0"/>
          <w:sz w:val="24"/>
        </w:rPr>
        <w:t>s</w:t>
      </w:r>
      <w:r w:rsidR="005773D6" w:rsidRPr="001A1FA5">
        <w:rPr>
          <w:rFonts w:ascii="Times New Roman" w:hAnsi="Times New Roman"/>
          <w:kern w:val="0"/>
          <w:sz w:val="24"/>
        </w:rPr>
        <w:t xml:space="preserve"> “Figure” </w:t>
      </w:r>
      <w:r w:rsidR="00581E3C">
        <w:rPr>
          <w:rFonts w:ascii="Times New Roman" w:hAnsi="Times New Roman" w:hint="eastAsia"/>
          <w:kern w:val="0"/>
          <w:sz w:val="24"/>
        </w:rPr>
        <w:t xml:space="preserve">and </w:t>
      </w:r>
      <w:r w:rsidR="00581E3C">
        <w:rPr>
          <w:rFonts w:ascii="Times New Roman" w:hAnsi="Times New Roman"/>
          <w:kern w:val="0"/>
          <w:sz w:val="24"/>
        </w:rPr>
        <w:t>“</w:t>
      </w:r>
      <w:r w:rsidR="00581E3C">
        <w:rPr>
          <w:rFonts w:ascii="Times New Roman" w:hAnsi="Times New Roman" w:hint="eastAsia"/>
          <w:kern w:val="0"/>
          <w:sz w:val="24"/>
        </w:rPr>
        <w:t>Table</w:t>
      </w:r>
      <w:r w:rsidR="00581E3C">
        <w:rPr>
          <w:rFonts w:ascii="Times New Roman" w:hAnsi="Times New Roman"/>
          <w:kern w:val="0"/>
          <w:sz w:val="24"/>
        </w:rPr>
        <w:t>”</w:t>
      </w:r>
      <w:r w:rsidR="00B6234F">
        <w:rPr>
          <w:rFonts w:ascii="Times New Roman" w:hAnsi="Times New Roman" w:hint="eastAsia"/>
          <w:kern w:val="0"/>
          <w:sz w:val="24"/>
        </w:rPr>
        <w:t xml:space="preserve"> </w:t>
      </w:r>
      <w:r w:rsidR="00581E3C">
        <w:rPr>
          <w:rFonts w:ascii="Times New Roman" w:hAnsi="Times New Roman"/>
          <w:kern w:val="0"/>
          <w:sz w:val="24"/>
        </w:rPr>
        <w:t xml:space="preserve">(when followed by </w:t>
      </w:r>
      <w:r w:rsidR="005773D6" w:rsidRPr="001A1FA5">
        <w:rPr>
          <w:rFonts w:ascii="Times New Roman" w:hAnsi="Times New Roman"/>
          <w:kern w:val="0"/>
          <w:sz w:val="24"/>
        </w:rPr>
        <w:t>number</w:t>
      </w:r>
      <w:r w:rsidR="00581E3C">
        <w:rPr>
          <w:rFonts w:ascii="Times New Roman" w:hAnsi="Times New Roman" w:hint="eastAsia"/>
          <w:kern w:val="0"/>
          <w:sz w:val="24"/>
        </w:rPr>
        <w:t>s</w:t>
      </w:r>
      <w:r w:rsidR="005773D6" w:rsidRPr="001A1FA5">
        <w:rPr>
          <w:rFonts w:ascii="Times New Roman" w:hAnsi="Times New Roman"/>
          <w:kern w:val="0"/>
          <w:sz w:val="24"/>
        </w:rPr>
        <w:t xml:space="preserve">) </w:t>
      </w:r>
      <w:r w:rsidR="00581E3C">
        <w:rPr>
          <w:rFonts w:ascii="Times New Roman" w:hAnsi="Times New Roman" w:hint="eastAsia"/>
          <w:kern w:val="0"/>
          <w:sz w:val="24"/>
        </w:rPr>
        <w:t>are</w:t>
      </w:r>
      <w:r w:rsidR="005773D6" w:rsidRPr="001A1FA5">
        <w:rPr>
          <w:rFonts w:ascii="Times New Roman" w:hAnsi="Times New Roman"/>
          <w:kern w:val="0"/>
          <w:sz w:val="24"/>
        </w:rPr>
        <w:t xml:space="preserve"> never</w:t>
      </w:r>
      <w:r w:rsidR="00581E3C">
        <w:rPr>
          <w:rFonts w:ascii="Times New Roman" w:hAnsi="Times New Roman" w:hint="eastAsia"/>
          <w:kern w:val="0"/>
          <w:sz w:val="24"/>
        </w:rPr>
        <w:t xml:space="preserve"> </w:t>
      </w:r>
      <w:r w:rsidR="00581E3C">
        <w:rPr>
          <w:rFonts w:ascii="Times New Roman" w:hAnsi="Times New Roman"/>
          <w:kern w:val="0"/>
          <w:sz w:val="24"/>
        </w:rPr>
        <w:t xml:space="preserve">abbreviated and </w:t>
      </w:r>
      <w:r w:rsidR="00581E3C">
        <w:rPr>
          <w:rFonts w:ascii="Times New Roman" w:hAnsi="Times New Roman" w:hint="eastAsia"/>
          <w:kern w:val="0"/>
          <w:sz w:val="24"/>
        </w:rPr>
        <w:t>are</w:t>
      </w:r>
      <w:r w:rsidR="005773D6" w:rsidRPr="001A1FA5">
        <w:rPr>
          <w:rFonts w:ascii="Times New Roman" w:hAnsi="Times New Roman"/>
          <w:kern w:val="0"/>
          <w:sz w:val="24"/>
        </w:rPr>
        <w:t xml:space="preserve"> always capitalized.</w:t>
      </w:r>
      <w:r w:rsidR="00581E3C">
        <w:rPr>
          <w:rFonts w:ascii="Times New Roman" w:hAnsi="Times New Roman" w:hint="eastAsia"/>
          <w:kern w:val="0"/>
          <w:sz w:val="24"/>
        </w:rPr>
        <w:t xml:space="preserve"> All figures and tables should have captions and </w:t>
      </w:r>
      <w:r w:rsidR="005773D6" w:rsidRPr="001A1FA5">
        <w:rPr>
          <w:rFonts w:ascii="Times New Roman" w:hAnsi="Times New Roman"/>
          <w:kern w:val="0"/>
          <w:sz w:val="24"/>
        </w:rPr>
        <w:t>be cited in the text.</w:t>
      </w:r>
    </w:p>
    <w:p w14:paraId="32D08DC1" w14:textId="5D358891" w:rsidR="00581E3C" w:rsidRDefault="00581E3C" w:rsidP="00456E92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As an example, Figure 1 and Table 1 show the URSI logo and the </w:t>
      </w:r>
      <w:r w:rsidR="00BA33EB">
        <w:rPr>
          <w:rFonts w:ascii="Times New Roman" w:hAnsi="Times New Roman"/>
          <w:kern w:val="0"/>
          <w:sz w:val="24"/>
        </w:rPr>
        <w:t>URSI-JRSM 20</w:t>
      </w:r>
      <w:r w:rsidR="00101117">
        <w:rPr>
          <w:rFonts w:ascii="Times New Roman" w:hAnsi="Times New Roman"/>
          <w:kern w:val="0"/>
          <w:sz w:val="24"/>
        </w:rPr>
        <w:t>22</w:t>
      </w:r>
      <w:r w:rsidR="00B6234F">
        <w:rPr>
          <w:rFonts w:ascii="Times New Roman" w:hAnsi="Times New Roman" w:hint="eastAsia"/>
          <w:kern w:val="0"/>
          <w:sz w:val="24"/>
        </w:rPr>
        <w:t xml:space="preserve"> Registration F</w:t>
      </w:r>
      <w:r w:rsidR="00F73209">
        <w:rPr>
          <w:rFonts w:ascii="Times New Roman" w:hAnsi="Times New Roman" w:hint="eastAsia"/>
          <w:kern w:val="0"/>
          <w:sz w:val="24"/>
        </w:rPr>
        <w:t>ees, respectively.</w:t>
      </w:r>
    </w:p>
    <w:p w14:paraId="0D674B1E" w14:textId="0E3BA47A" w:rsidR="0079455C" w:rsidRDefault="0079455C" w:rsidP="00E23F34">
      <w:pPr>
        <w:adjustRightInd w:val="0"/>
        <w:spacing w:line="0" w:lineRule="atLeast"/>
        <w:rPr>
          <w:rFonts w:ascii="Times New Roman" w:hAnsi="Times New Roman" w:hint="eastAsia"/>
          <w:kern w:val="0"/>
          <w:sz w:val="24"/>
        </w:rPr>
      </w:pPr>
    </w:p>
    <w:p w14:paraId="39877556" w14:textId="2B4F7819" w:rsidR="0079455C" w:rsidRDefault="0079455C" w:rsidP="00E23F34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39E38374" w14:textId="100CAAD9" w:rsidR="0079455C" w:rsidRDefault="0079455C" w:rsidP="00E23F34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186E6E32" w14:textId="53E55829" w:rsidR="0079455C" w:rsidRDefault="0079455C" w:rsidP="00E23F34">
      <w:pPr>
        <w:adjustRightInd w:val="0"/>
        <w:spacing w:line="0" w:lineRule="atLeast"/>
        <w:rPr>
          <w:rFonts w:ascii="Times New Roman" w:hAnsi="Times New Roman" w:hint="eastAsia"/>
          <w:kern w:val="0"/>
          <w:sz w:val="24"/>
        </w:rPr>
      </w:pPr>
    </w:p>
    <w:p w14:paraId="3A576C23" w14:textId="1C722DEA" w:rsidR="00214E65" w:rsidRDefault="00214E65" w:rsidP="00E23F34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46DC4ABD" w14:textId="5EB552C2" w:rsidR="00581E3C" w:rsidRDefault="00581E3C" w:rsidP="00456E92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64AC434A" w14:textId="261B216B" w:rsidR="00B6234F" w:rsidRDefault="00B6234F" w:rsidP="00456E92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3F9E47B9" w14:textId="781A62DB" w:rsidR="00B6234F" w:rsidRDefault="00B6234F" w:rsidP="0079455C">
      <w:pPr>
        <w:adjustRightInd w:val="0"/>
        <w:spacing w:line="0" w:lineRule="atLeast"/>
        <w:jc w:val="center"/>
        <w:rPr>
          <w:rFonts w:ascii="Times New Roman" w:hAnsi="Times New Roman"/>
          <w:kern w:val="0"/>
          <w:sz w:val="24"/>
        </w:rPr>
      </w:pPr>
    </w:p>
    <w:p w14:paraId="2EEC988A" w14:textId="77777777" w:rsidR="009A0C27" w:rsidRDefault="009A0C27" w:rsidP="009A0C27">
      <w:pPr>
        <w:jc w:val="center"/>
        <w:rPr>
          <w:rFonts w:ascii="Times New Roman" w:hAnsi="Times New Roman"/>
          <w:kern w:val="0"/>
          <w:sz w:val="24"/>
        </w:rPr>
      </w:pPr>
      <w:r w:rsidRPr="003A0FF8">
        <w:rPr>
          <w:noProof/>
        </w:rPr>
        <w:lastRenderedPageBreak/>
        <w:drawing>
          <wp:inline distT="0" distB="0" distL="0" distR="0" wp14:anchorId="23FB0A63" wp14:editId="70CA413E">
            <wp:extent cx="2647950" cy="962025"/>
            <wp:effectExtent l="0" t="0" r="0" b="0"/>
            <wp:docPr id="10" name="図 0" descr="URSI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URSIlogo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C27">
        <w:rPr>
          <w:rFonts w:ascii="Times New Roman" w:hAnsi="Times New Roman" w:hint="eastAsia"/>
          <w:kern w:val="0"/>
          <w:sz w:val="24"/>
        </w:rPr>
        <w:t xml:space="preserve"> </w:t>
      </w:r>
    </w:p>
    <w:p w14:paraId="5C17E89F" w14:textId="77777777" w:rsidR="009A0C27" w:rsidRDefault="009A0C27" w:rsidP="009A0C27">
      <w:pPr>
        <w:jc w:val="center"/>
        <w:rPr>
          <w:rFonts w:ascii="Times New Roman" w:hAnsi="Times New Roman"/>
          <w:kern w:val="0"/>
          <w:sz w:val="24"/>
        </w:rPr>
      </w:pPr>
    </w:p>
    <w:p w14:paraId="4801685E" w14:textId="45A4BDF3" w:rsidR="009A0C27" w:rsidRDefault="009A0C27" w:rsidP="009A0C27">
      <w:pPr>
        <w:jc w:val="center"/>
        <w:rPr>
          <w:noProof/>
        </w:rPr>
      </w:pPr>
      <w:r>
        <w:rPr>
          <w:rFonts w:ascii="Times New Roman" w:hAnsi="Times New Roman" w:hint="eastAsia"/>
          <w:kern w:val="0"/>
          <w:sz w:val="24"/>
        </w:rPr>
        <w:t>Figure 1. URSI logo.</w:t>
      </w:r>
    </w:p>
    <w:p w14:paraId="05C82A38" w14:textId="77777777" w:rsidR="00B6234F" w:rsidRDefault="00B6234F" w:rsidP="00456E92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6B084BBB" w14:textId="77777777" w:rsidR="00B6234F" w:rsidRDefault="00B6234F" w:rsidP="00456E92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384E3746" w14:textId="250B4025" w:rsidR="00581E3C" w:rsidRDefault="00581E3C" w:rsidP="00456E92">
      <w:pPr>
        <w:adjustRightInd w:val="0"/>
        <w:spacing w:line="0" w:lineRule="atLeas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Table 1</w:t>
      </w:r>
      <w:r w:rsidR="00B6234F">
        <w:rPr>
          <w:rFonts w:ascii="Times New Roman" w:hAnsi="Times New Roman" w:hint="eastAsia"/>
          <w:kern w:val="0"/>
          <w:sz w:val="24"/>
        </w:rPr>
        <w:t>.</w:t>
      </w:r>
      <w:r w:rsidR="00604B65">
        <w:rPr>
          <w:rFonts w:ascii="Times New Roman" w:hAnsi="Times New Roman" w:hint="eastAsia"/>
          <w:kern w:val="0"/>
          <w:sz w:val="24"/>
        </w:rPr>
        <w:t xml:space="preserve"> URSI-JRSM 20</w:t>
      </w:r>
      <w:r w:rsidR="00C72B39">
        <w:rPr>
          <w:rFonts w:ascii="Times New Roman" w:hAnsi="Times New Roman"/>
          <w:kern w:val="0"/>
          <w:sz w:val="24"/>
        </w:rPr>
        <w:t>22</w:t>
      </w:r>
      <w:r>
        <w:rPr>
          <w:rFonts w:ascii="Times New Roman" w:hAnsi="Times New Roman" w:hint="eastAsia"/>
          <w:kern w:val="0"/>
          <w:sz w:val="24"/>
        </w:rPr>
        <w:t xml:space="preserve"> Registration Fees.</w:t>
      </w:r>
    </w:p>
    <w:p w14:paraId="2BAB5977" w14:textId="4DCC2676" w:rsidR="000F3C58" w:rsidRPr="00604B65" w:rsidRDefault="00C72B39" w:rsidP="00456E92">
      <w:pPr>
        <w:adjustRightInd w:val="0"/>
        <w:spacing w:line="0" w:lineRule="atLeast"/>
        <w:jc w:val="center"/>
        <w:rPr>
          <w:rFonts w:ascii="Times New Roman" w:hAnsi="Times New Roman"/>
          <w:kern w:val="0"/>
          <w:sz w:val="24"/>
        </w:rPr>
      </w:pPr>
      <w:r>
        <w:rPr>
          <w:noProof/>
        </w:rPr>
        <w:drawing>
          <wp:inline distT="0" distB="0" distL="0" distR="0" wp14:anchorId="2BEC653E" wp14:editId="0A1D2DE4">
            <wp:extent cx="5732145" cy="1661160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22602" w14:textId="77777777" w:rsidR="00E23F34" w:rsidRDefault="00E23F34" w:rsidP="00E23F34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4438E8BA" w14:textId="77777777" w:rsidR="00E23F34" w:rsidRDefault="00E23F34" w:rsidP="00E23F34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564504C8" w14:textId="77777777" w:rsidR="005773D6" w:rsidRPr="001A1FA5" w:rsidRDefault="005773D6" w:rsidP="00456E92">
      <w:pPr>
        <w:numPr>
          <w:ilvl w:val="1"/>
          <w:numId w:val="15"/>
        </w:numPr>
        <w:tabs>
          <w:tab w:val="clear" w:pos="360"/>
          <w:tab w:val="num" w:pos="540"/>
        </w:tabs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r w:rsidRPr="001A1FA5">
        <w:rPr>
          <w:rFonts w:ascii="Times New Roman" w:hAnsi="Times New Roman"/>
          <w:kern w:val="0"/>
          <w:sz w:val="24"/>
        </w:rPr>
        <w:t>References</w:t>
      </w:r>
      <w:r w:rsidR="007D513D">
        <w:rPr>
          <w:rFonts w:ascii="Times New Roman" w:hAnsi="Times New Roman" w:hint="eastAsia"/>
          <w:kern w:val="0"/>
          <w:sz w:val="24"/>
        </w:rPr>
        <w:t xml:space="preserve"> and citations</w:t>
      </w:r>
    </w:p>
    <w:p w14:paraId="30D544FF" w14:textId="77777777" w:rsidR="007D513D" w:rsidRDefault="007D513D" w:rsidP="00456E92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 w:rsidRPr="007D513D">
        <w:rPr>
          <w:rFonts w:ascii="Times New Roman" w:hAnsi="Times New Roman"/>
          <w:kern w:val="0"/>
          <w:sz w:val="24"/>
        </w:rPr>
        <w:t xml:space="preserve">Each entry in the </w:t>
      </w:r>
      <w:r w:rsidR="00B6234F">
        <w:rPr>
          <w:rFonts w:ascii="Times New Roman" w:hAnsi="Times New Roman" w:hint="eastAsia"/>
          <w:kern w:val="0"/>
          <w:sz w:val="24"/>
        </w:rPr>
        <w:t xml:space="preserve">list of </w:t>
      </w:r>
      <w:r w:rsidRPr="007D513D">
        <w:rPr>
          <w:rFonts w:ascii="Times New Roman" w:hAnsi="Times New Roman"/>
          <w:kern w:val="0"/>
          <w:sz w:val="24"/>
        </w:rPr>
        <w:t>reference</w:t>
      </w:r>
      <w:r w:rsidR="00B6234F">
        <w:rPr>
          <w:rFonts w:ascii="Times New Roman" w:hAnsi="Times New Roman" w:hint="eastAsia"/>
          <w:kern w:val="0"/>
          <w:sz w:val="24"/>
        </w:rPr>
        <w:t>s</w:t>
      </w:r>
      <w:r w:rsidRPr="007D513D">
        <w:rPr>
          <w:rFonts w:ascii="Times New Roman" w:hAnsi="Times New Roman"/>
          <w:kern w:val="0"/>
          <w:sz w:val="24"/>
        </w:rPr>
        <w:t xml:space="preserve"> must have a citation in the text. Citations are enclosed in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7D513D">
        <w:rPr>
          <w:rFonts w:ascii="Times New Roman" w:hAnsi="Times New Roman"/>
          <w:kern w:val="0"/>
          <w:sz w:val="24"/>
        </w:rPr>
        <w:t>brackets and are numbered sequentially, in the order in which they appear for the first time in the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7D513D">
        <w:rPr>
          <w:rFonts w:ascii="Times New Roman" w:hAnsi="Times New Roman"/>
          <w:kern w:val="0"/>
          <w:sz w:val="24"/>
        </w:rPr>
        <w:t xml:space="preserve">text: [1], </w:t>
      </w:r>
      <w:r>
        <w:rPr>
          <w:rFonts w:ascii="Times New Roman" w:hAnsi="Times New Roman" w:hint="eastAsia"/>
          <w:kern w:val="0"/>
          <w:sz w:val="24"/>
        </w:rPr>
        <w:t xml:space="preserve">[2, 4], </w:t>
      </w:r>
      <w:r w:rsidRPr="007D513D">
        <w:rPr>
          <w:rFonts w:ascii="Times New Roman" w:hAnsi="Times New Roman"/>
          <w:kern w:val="0"/>
          <w:sz w:val="24"/>
        </w:rPr>
        <w:t>[13-15], etc.</w:t>
      </w:r>
    </w:p>
    <w:p w14:paraId="00C4CA66" w14:textId="77777777" w:rsidR="005773D6" w:rsidRDefault="00DD444E" w:rsidP="00456E92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 w:rsidRPr="00DD444E">
        <w:rPr>
          <w:rFonts w:ascii="Times New Roman" w:hAnsi="Times New Roman"/>
          <w:kern w:val="0"/>
          <w:sz w:val="24"/>
        </w:rPr>
        <w:t xml:space="preserve">For a journal article </w:t>
      </w:r>
      <w:r w:rsidR="006B1C64">
        <w:rPr>
          <w:rFonts w:ascii="Times New Roman" w:hAnsi="Times New Roman" w:hint="eastAsia"/>
          <w:kern w:val="0"/>
          <w:sz w:val="24"/>
        </w:rPr>
        <w:t>[</w:t>
      </w:r>
      <w:r w:rsidR="006B1C64">
        <w:rPr>
          <w:rFonts w:ascii="Times New Roman" w:hAnsi="Times New Roman"/>
          <w:kern w:val="0"/>
          <w:sz w:val="24"/>
        </w:rPr>
        <w:fldChar w:fldCharType="begin"/>
      </w:r>
      <w:r w:rsidR="006B1C64">
        <w:rPr>
          <w:rFonts w:ascii="Times New Roman" w:hAnsi="Times New Roman"/>
          <w:kern w:val="0"/>
          <w:sz w:val="24"/>
        </w:rPr>
        <w:instrText xml:space="preserve"> </w:instrText>
      </w:r>
      <w:r w:rsidR="006B1C64">
        <w:rPr>
          <w:rFonts w:ascii="Times New Roman" w:hAnsi="Times New Roman" w:hint="eastAsia"/>
          <w:kern w:val="0"/>
          <w:sz w:val="24"/>
        </w:rPr>
        <w:instrText>REF _Ref245814375 \r \h</w:instrText>
      </w:r>
      <w:r w:rsidR="006B1C64">
        <w:rPr>
          <w:rFonts w:ascii="Times New Roman" w:hAnsi="Times New Roman"/>
          <w:kern w:val="0"/>
          <w:sz w:val="24"/>
        </w:rPr>
        <w:instrText xml:space="preserve"> </w:instrText>
      </w:r>
      <w:r w:rsidR="006B1C64">
        <w:rPr>
          <w:rFonts w:ascii="Times New Roman" w:hAnsi="Times New Roman"/>
          <w:kern w:val="0"/>
          <w:sz w:val="24"/>
        </w:rPr>
      </w:r>
      <w:r w:rsidR="006B1C64">
        <w:rPr>
          <w:rFonts w:ascii="Times New Roman" w:hAnsi="Times New Roman"/>
          <w:kern w:val="0"/>
          <w:sz w:val="24"/>
        </w:rPr>
        <w:fldChar w:fldCharType="separate"/>
      </w:r>
      <w:r w:rsidR="001A6BA6">
        <w:rPr>
          <w:rFonts w:ascii="Times New Roman" w:hAnsi="Times New Roman"/>
          <w:kern w:val="0"/>
          <w:sz w:val="24"/>
        </w:rPr>
        <w:t>1</w:t>
      </w:r>
      <w:r w:rsidR="006B1C64">
        <w:rPr>
          <w:rFonts w:ascii="Times New Roman" w:hAnsi="Times New Roman"/>
          <w:kern w:val="0"/>
          <w:sz w:val="24"/>
        </w:rPr>
        <w:fldChar w:fldCharType="end"/>
      </w:r>
      <w:r w:rsidR="00E95FBA">
        <w:rPr>
          <w:rFonts w:ascii="Times New Roman" w:hAnsi="Times New Roman" w:hint="eastAsia"/>
          <w:kern w:val="0"/>
          <w:sz w:val="24"/>
        </w:rPr>
        <w:t xml:space="preserve">, </w:t>
      </w:r>
      <w:r w:rsidR="00E95FBA">
        <w:rPr>
          <w:rFonts w:ascii="Times New Roman" w:hAnsi="Times New Roman"/>
          <w:kern w:val="0"/>
          <w:sz w:val="24"/>
        </w:rPr>
        <w:fldChar w:fldCharType="begin"/>
      </w:r>
      <w:r w:rsidR="00E95FBA">
        <w:rPr>
          <w:rFonts w:ascii="Times New Roman" w:hAnsi="Times New Roman"/>
          <w:kern w:val="0"/>
          <w:sz w:val="24"/>
        </w:rPr>
        <w:instrText xml:space="preserve"> </w:instrText>
      </w:r>
      <w:r w:rsidR="00E95FBA">
        <w:rPr>
          <w:rFonts w:ascii="Times New Roman" w:hAnsi="Times New Roman" w:hint="eastAsia"/>
          <w:kern w:val="0"/>
          <w:sz w:val="24"/>
        </w:rPr>
        <w:instrText>REF _Ref245870141 \r \h</w:instrText>
      </w:r>
      <w:r w:rsidR="00E95FBA">
        <w:rPr>
          <w:rFonts w:ascii="Times New Roman" w:hAnsi="Times New Roman"/>
          <w:kern w:val="0"/>
          <w:sz w:val="24"/>
        </w:rPr>
        <w:instrText xml:space="preserve"> </w:instrText>
      </w:r>
      <w:r w:rsidR="00E95FBA">
        <w:rPr>
          <w:rFonts w:ascii="Times New Roman" w:hAnsi="Times New Roman"/>
          <w:kern w:val="0"/>
          <w:sz w:val="24"/>
        </w:rPr>
      </w:r>
      <w:r w:rsidR="00E95FBA">
        <w:rPr>
          <w:rFonts w:ascii="Times New Roman" w:hAnsi="Times New Roman"/>
          <w:kern w:val="0"/>
          <w:sz w:val="24"/>
        </w:rPr>
        <w:fldChar w:fldCharType="separate"/>
      </w:r>
      <w:r w:rsidR="001A6BA6">
        <w:rPr>
          <w:rFonts w:ascii="Times New Roman" w:hAnsi="Times New Roman"/>
          <w:kern w:val="0"/>
          <w:sz w:val="24"/>
        </w:rPr>
        <w:t>2</w:t>
      </w:r>
      <w:r w:rsidR="00E95FBA">
        <w:rPr>
          <w:rFonts w:ascii="Times New Roman" w:hAnsi="Times New Roman"/>
          <w:kern w:val="0"/>
          <w:sz w:val="24"/>
        </w:rPr>
        <w:fldChar w:fldCharType="end"/>
      </w:r>
      <w:r w:rsidR="006B1C64">
        <w:rPr>
          <w:rFonts w:ascii="Times New Roman" w:hAnsi="Times New Roman" w:hint="eastAsia"/>
          <w:kern w:val="0"/>
          <w:sz w:val="24"/>
        </w:rPr>
        <w:t xml:space="preserve">] </w:t>
      </w:r>
      <w:r w:rsidRPr="00DD444E">
        <w:rPr>
          <w:rFonts w:ascii="Times New Roman" w:hAnsi="Times New Roman"/>
          <w:kern w:val="0"/>
          <w:sz w:val="24"/>
        </w:rPr>
        <w:t>in the reference list, each author’s initials followed by the last name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DD444E">
        <w:rPr>
          <w:rFonts w:ascii="Times New Roman" w:hAnsi="Times New Roman"/>
          <w:kern w:val="0"/>
          <w:sz w:val="24"/>
        </w:rPr>
        <w:t>are used. Following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DD444E">
        <w:rPr>
          <w:rFonts w:ascii="Times New Roman" w:hAnsi="Times New Roman"/>
          <w:kern w:val="0"/>
          <w:sz w:val="24"/>
        </w:rPr>
        <w:t>the last author’s last name is a comma, followed by the full title of the article in curly quotes,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DD444E">
        <w:rPr>
          <w:rFonts w:ascii="Times New Roman" w:hAnsi="Times New Roman"/>
          <w:kern w:val="0"/>
          <w:sz w:val="24"/>
        </w:rPr>
        <w:t>the name of the journal in italics, the volume number in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DD444E">
        <w:rPr>
          <w:rFonts w:ascii="Times New Roman" w:hAnsi="Times New Roman"/>
          <w:kern w:val="0"/>
          <w:sz w:val="24"/>
        </w:rPr>
        <w:t>bold, the issue number</w:t>
      </w:r>
      <w:r w:rsidR="0011175A">
        <w:rPr>
          <w:rFonts w:ascii="Times New Roman" w:hAnsi="Times New Roman" w:hint="eastAsia"/>
          <w:kern w:val="0"/>
          <w:sz w:val="24"/>
        </w:rPr>
        <w:t xml:space="preserve"> </w:t>
      </w:r>
      <w:r w:rsidR="0011175A" w:rsidRPr="00DD444E">
        <w:rPr>
          <w:rFonts w:ascii="Times New Roman" w:hAnsi="Times New Roman"/>
          <w:kern w:val="0"/>
          <w:sz w:val="24"/>
        </w:rPr>
        <w:t>(optional but preferable)</w:t>
      </w:r>
      <w:r w:rsidRPr="00DD444E">
        <w:rPr>
          <w:rFonts w:ascii="Times New Roman" w:hAnsi="Times New Roman"/>
          <w:kern w:val="0"/>
          <w:sz w:val="24"/>
        </w:rPr>
        <w:t>, the year of publication, and both the beginning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DD444E">
        <w:rPr>
          <w:rFonts w:ascii="Times New Roman" w:hAnsi="Times New Roman"/>
          <w:kern w:val="0"/>
          <w:sz w:val="24"/>
        </w:rPr>
        <w:t>and endi</w:t>
      </w:r>
      <w:r w:rsidR="00724E47">
        <w:rPr>
          <w:rFonts w:ascii="Times New Roman" w:hAnsi="Times New Roman"/>
          <w:kern w:val="0"/>
          <w:sz w:val="24"/>
        </w:rPr>
        <w:t>ng page numbers of the article</w:t>
      </w:r>
      <w:r w:rsidR="00724E47">
        <w:rPr>
          <w:rFonts w:ascii="Times New Roman" w:hAnsi="Times New Roman" w:hint="eastAsia"/>
          <w:kern w:val="0"/>
          <w:sz w:val="24"/>
        </w:rPr>
        <w:t xml:space="preserve"> (</w:t>
      </w:r>
      <w:r w:rsidRPr="00DD444E">
        <w:rPr>
          <w:rFonts w:ascii="Times New Roman" w:hAnsi="Times New Roman"/>
          <w:kern w:val="0"/>
          <w:sz w:val="24"/>
        </w:rPr>
        <w:t>preceded by “pp.”)</w:t>
      </w:r>
      <w:r>
        <w:rPr>
          <w:rFonts w:ascii="Times New Roman" w:hAnsi="Times New Roman" w:hint="eastAsia"/>
          <w:kern w:val="0"/>
          <w:sz w:val="24"/>
        </w:rPr>
        <w:t>.</w:t>
      </w:r>
    </w:p>
    <w:p w14:paraId="189563C7" w14:textId="77777777" w:rsidR="004E2658" w:rsidRDefault="00724E47" w:rsidP="00456E92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 w:rsidRPr="00724E47">
        <w:rPr>
          <w:rFonts w:ascii="Times New Roman" w:hAnsi="Times New Roman"/>
          <w:kern w:val="0"/>
          <w:sz w:val="24"/>
        </w:rPr>
        <w:t>For a book</w:t>
      </w:r>
      <w:r w:rsidR="00E95FBA">
        <w:rPr>
          <w:rFonts w:ascii="Times New Roman" w:hAnsi="Times New Roman" w:hint="eastAsia"/>
          <w:kern w:val="0"/>
          <w:sz w:val="24"/>
        </w:rPr>
        <w:t xml:space="preserve"> [</w:t>
      </w:r>
      <w:r w:rsidR="00E95FBA">
        <w:rPr>
          <w:rFonts w:ascii="Times New Roman" w:hAnsi="Times New Roman"/>
          <w:kern w:val="0"/>
          <w:sz w:val="24"/>
        </w:rPr>
        <w:fldChar w:fldCharType="begin"/>
      </w:r>
      <w:r w:rsidR="00E95FBA">
        <w:rPr>
          <w:rFonts w:ascii="Times New Roman" w:hAnsi="Times New Roman"/>
          <w:kern w:val="0"/>
          <w:sz w:val="24"/>
        </w:rPr>
        <w:instrText xml:space="preserve"> </w:instrText>
      </w:r>
      <w:r w:rsidR="00E95FBA">
        <w:rPr>
          <w:rFonts w:ascii="Times New Roman" w:hAnsi="Times New Roman" w:hint="eastAsia"/>
          <w:kern w:val="0"/>
          <w:sz w:val="24"/>
        </w:rPr>
        <w:instrText>REF _Ref245870471 \r \h</w:instrText>
      </w:r>
      <w:r w:rsidR="00E95FBA">
        <w:rPr>
          <w:rFonts w:ascii="Times New Roman" w:hAnsi="Times New Roman"/>
          <w:kern w:val="0"/>
          <w:sz w:val="24"/>
        </w:rPr>
        <w:instrText xml:space="preserve"> </w:instrText>
      </w:r>
      <w:r w:rsidR="00E95FBA">
        <w:rPr>
          <w:rFonts w:ascii="Times New Roman" w:hAnsi="Times New Roman"/>
          <w:kern w:val="0"/>
          <w:sz w:val="24"/>
        </w:rPr>
      </w:r>
      <w:r w:rsidR="00E95FBA">
        <w:rPr>
          <w:rFonts w:ascii="Times New Roman" w:hAnsi="Times New Roman"/>
          <w:kern w:val="0"/>
          <w:sz w:val="24"/>
        </w:rPr>
        <w:fldChar w:fldCharType="separate"/>
      </w:r>
      <w:r w:rsidR="001A6BA6">
        <w:rPr>
          <w:rFonts w:ascii="Times New Roman" w:hAnsi="Times New Roman"/>
          <w:kern w:val="0"/>
          <w:sz w:val="24"/>
        </w:rPr>
        <w:t>3</w:t>
      </w:r>
      <w:r w:rsidR="00E95FBA">
        <w:rPr>
          <w:rFonts w:ascii="Times New Roman" w:hAnsi="Times New Roman"/>
          <w:kern w:val="0"/>
          <w:sz w:val="24"/>
        </w:rPr>
        <w:fldChar w:fldCharType="end"/>
      </w:r>
      <w:r w:rsidR="00E95FBA">
        <w:rPr>
          <w:rFonts w:ascii="Times New Roman" w:hAnsi="Times New Roman" w:hint="eastAsia"/>
          <w:kern w:val="0"/>
          <w:sz w:val="24"/>
        </w:rPr>
        <w:t>]</w:t>
      </w:r>
      <w:r w:rsidR="00E95FBA">
        <w:rPr>
          <w:rFonts w:ascii="Times New Roman" w:hAnsi="Times New Roman"/>
          <w:kern w:val="0"/>
          <w:sz w:val="24"/>
        </w:rPr>
        <w:t xml:space="preserve">, </w:t>
      </w:r>
      <w:r w:rsidR="00E95FBA">
        <w:rPr>
          <w:rFonts w:ascii="Times New Roman" w:hAnsi="Times New Roman" w:hint="eastAsia"/>
          <w:kern w:val="0"/>
          <w:sz w:val="24"/>
        </w:rPr>
        <w:t xml:space="preserve">names of </w:t>
      </w:r>
      <w:r w:rsidR="00E95FBA">
        <w:rPr>
          <w:rFonts w:ascii="Times New Roman" w:hAnsi="Times New Roman"/>
          <w:kern w:val="0"/>
          <w:sz w:val="24"/>
        </w:rPr>
        <w:t>author</w:t>
      </w:r>
      <w:r w:rsidR="00E95FBA">
        <w:rPr>
          <w:rFonts w:ascii="Times New Roman" w:hAnsi="Times New Roman" w:hint="eastAsia"/>
          <w:kern w:val="0"/>
          <w:sz w:val="24"/>
        </w:rPr>
        <w:t>s are</w:t>
      </w:r>
      <w:r w:rsidR="0011175A">
        <w:rPr>
          <w:rFonts w:ascii="Times New Roman" w:hAnsi="Times New Roman"/>
          <w:kern w:val="0"/>
          <w:sz w:val="24"/>
        </w:rPr>
        <w:t xml:space="preserve"> followed </w:t>
      </w:r>
      <w:r w:rsidR="00E92AE1">
        <w:rPr>
          <w:rFonts w:ascii="Times New Roman" w:hAnsi="Times New Roman" w:hint="eastAsia"/>
          <w:kern w:val="0"/>
          <w:sz w:val="24"/>
        </w:rPr>
        <w:t>with</w:t>
      </w:r>
      <w:r w:rsidRPr="00724E47">
        <w:rPr>
          <w:rFonts w:ascii="Times New Roman" w:hAnsi="Times New Roman"/>
          <w:kern w:val="0"/>
          <w:sz w:val="24"/>
        </w:rPr>
        <w:t xml:space="preserve"> the full title of the book in italics, the place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724E47">
        <w:rPr>
          <w:rFonts w:ascii="Times New Roman" w:hAnsi="Times New Roman"/>
          <w:kern w:val="0"/>
          <w:sz w:val="24"/>
        </w:rPr>
        <w:t xml:space="preserve">of publication, the publisher, </w:t>
      </w:r>
      <w:r w:rsidR="00AF70B9">
        <w:rPr>
          <w:rFonts w:ascii="Times New Roman" w:hAnsi="Times New Roman" w:hint="eastAsia"/>
          <w:kern w:val="0"/>
          <w:sz w:val="24"/>
        </w:rPr>
        <w:t xml:space="preserve">and </w:t>
      </w:r>
      <w:r w:rsidRPr="00724E47">
        <w:rPr>
          <w:rFonts w:ascii="Times New Roman" w:hAnsi="Times New Roman"/>
          <w:kern w:val="0"/>
          <w:sz w:val="24"/>
        </w:rPr>
        <w:t>the year of publication</w:t>
      </w:r>
      <w:r w:rsidR="00E92AE1">
        <w:rPr>
          <w:rFonts w:ascii="Times New Roman" w:hAnsi="Times New Roman" w:hint="eastAsia"/>
          <w:kern w:val="0"/>
          <w:sz w:val="24"/>
        </w:rPr>
        <w:t>, in that order</w:t>
      </w:r>
      <w:r>
        <w:rPr>
          <w:rFonts w:ascii="Times New Roman" w:hAnsi="Times New Roman" w:hint="eastAsia"/>
          <w:kern w:val="0"/>
          <w:sz w:val="24"/>
        </w:rPr>
        <w:t>.</w:t>
      </w:r>
    </w:p>
    <w:p w14:paraId="36219007" w14:textId="77777777" w:rsidR="00DD444E" w:rsidRDefault="004E2658" w:rsidP="00456E92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 w:rsidRPr="004E2658">
        <w:rPr>
          <w:rFonts w:ascii="Times New Roman" w:hAnsi="Times New Roman"/>
          <w:kern w:val="0"/>
          <w:sz w:val="24"/>
        </w:rPr>
        <w:t>For a chapter in a book or an article in a collection</w:t>
      </w:r>
      <w:r w:rsidR="00E95FBA">
        <w:rPr>
          <w:rFonts w:ascii="Times New Roman" w:hAnsi="Times New Roman" w:hint="eastAsia"/>
          <w:kern w:val="0"/>
          <w:sz w:val="24"/>
        </w:rPr>
        <w:t xml:space="preserve"> [</w:t>
      </w:r>
      <w:r w:rsidR="00E95FBA">
        <w:rPr>
          <w:rFonts w:ascii="Times New Roman" w:hAnsi="Times New Roman"/>
          <w:kern w:val="0"/>
          <w:sz w:val="24"/>
        </w:rPr>
        <w:fldChar w:fldCharType="begin"/>
      </w:r>
      <w:r w:rsidR="00E95FBA">
        <w:rPr>
          <w:rFonts w:ascii="Times New Roman" w:hAnsi="Times New Roman"/>
          <w:kern w:val="0"/>
          <w:sz w:val="24"/>
        </w:rPr>
        <w:instrText xml:space="preserve"> </w:instrText>
      </w:r>
      <w:r w:rsidR="00E95FBA">
        <w:rPr>
          <w:rFonts w:ascii="Times New Roman" w:hAnsi="Times New Roman" w:hint="eastAsia"/>
          <w:kern w:val="0"/>
          <w:sz w:val="24"/>
        </w:rPr>
        <w:instrText>REF _Ref245870532 \r \h</w:instrText>
      </w:r>
      <w:r w:rsidR="00E95FBA">
        <w:rPr>
          <w:rFonts w:ascii="Times New Roman" w:hAnsi="Times New Roman"/>
          <w:kern w:val="0"/>
          <w:sz w:val="24"/>
        </w:rPr>
        <w:instrText xml:space="preserve"> </w:instrText>
      </w:r>
      <w:r w:rsidR="00E95FBA">
        <w:rPr>
          <w:rFonts w:ascii="Times New Roman" w:hAnsi="Times New Roman"/>
          <w:kern w:val="0"/>
          <w:sz w:val="24"/>
        </w:rPr>
      </w:r>
      <w:r w:rsidR="00E95FBA">
        <w:rPr>
          <w:rFonts w:ascii="Times New Roman" w:hAnsi="Times New Roman"/>
          <w:kern w:val="0"/>
          <w:sz w:val="24"/>
        </w:rPr>
        <w:fldChar w:fldCharType="separate"/>
      </w:r>
      <w:r w:rsidR="001A6BA6">
        <w:rPr>
          <w:rFonts w:ascii="Times New Roman" w:hAnsi="Times New Roman"/>
          <w:kern w:val="0"/>
          <w:sz w:val="24"/>
        </w:rPr>
        <w:t>4</w:t>
      </w:r>
      <w:r w:rsidR="00E95FBA">
        <w:rPr>
          <w:rFonts w:ascii="Times New Roman" w:hAnsi="Times New Roman"/>
          <w:kern w:val="0"/>
          <w:sz w:val="24"/>
        </w:rPr>
        <w:fldChar w:fldCharType="end"/>
      </w:r>
      <w:r w:rsidR="00E95FBA">
        <w:rPr>
          <w:rFonts w:ascii="Times New Roman" w:hAnsi="Times New Roman" w:hint="eastAsia"/>
          <w:kern w:val="0"/>
          <w:sz w:val="24"/>
        </w:rPr>
        <w:t>]</w:t>
      </w:r>
      <w:r w:rsidRPr="004E2658">
        <w:rPr>
          <w:rFonts w:ascii="Times New Roman" w:hAnsi="Times New Roman"/>
          <w:kern w:val="0"/>
          <w:sz w:val="24"/>
        </w:rPr>
        <w:t xml:space="preserve">, </w:t>
      </w:r>
      <w:r w:rsidR="0011175A">
        <w:rPr>
          <w:rFonts w:ascii="Times New Roman" w:hAnsi="Times New Roman" w:hint="eastAsia"/>
          <w:kern w:val="0"/>
          <w:sz w:val="24"/>
        </w:rPr>
        <w:t xml:space="preserve">names of </w:t>
      </w:r>
      <w:r w:rsidR="0011175A">
        <w:rPr>
          <w:rFonts w:ascii="Times New Roman" w:hAnsi="Times New Roman"/>
          <w:kern w:val="0"/>
          <w:sz w:val="24"/>
        </w:rPr>
        <w:t>author</w:t>
      </w:r>
      <w:r w:rsidR="0011175A">
        <w:rPr>
          <w:rFonts w:ascii="Times New Roman" w:hAnsi="Times New Roman" w:hint="eastAsia"/>
          <w:kern w:val="0"/>
          <w:sz w:val="24"/>
        </w:rPr>
        <w:t xml:space="preserve">s </w:t>
      </w:r>
      <w:r w:rsidR="00D27F68">
        <w:rPr>
          <w:rFonts w:ascii="Times New Roman" w:hAnsi="Times New Roman" w:hint="eastAsia"/>
          <w:kern w:val="0"/>
          <w:sz w:val="24"/>
        </w:rPr>
        <w:t xml:space="preserve">of the article </w:t>
      </w:r>
      <w:r w:rsidR="0011175A">
        <w:rPr>
          <w:rFonts w:ascii="Times New Roman" w:hAnsi="Times New Roman" w:hint="eastAsia"/>
          <w:kern w:val="0"/>
          <w:sz w:val="24"/>
        </w:rPr>
        <w:t>are</w:t>
      </w:r>
      <w:r w:rsidRPr="004E2658">
        <w:rPr>
          <w:rFonts w:ascii="Times New Roman" w:hAnsi="Times New Roman"/>
          <w:kern w:val="0"/>
          <w:sz w:val="24"/>
        </w:rPr>
        <w:t xml:space="preserve"> followed</w:t>
      </w:r>
      <w:r>
        <w:rPr>
          <w:rFonts w:ascii="Times New Roman" w:hAnsi="Times New Roman" w:hint="eastAsia"/>
          <w:kern w:val="0"/>
          <w:sz w:val="24"/>
        </w:rPr>
        <w:t xml:space="preserve"> by</w:t>
      </w:r>
      <w:r w:rsidRPr="004E2658">
        <w:rPr>
          <w:rFonts w:ascii="Times New Roman" w:hAnsi="Times New Roman"/>
          <w:kern w:val="0"/>
          <w:sz w:val="24"/>
        </w:rPr>
        <w:t xml:space="preserve"> the full title of the article</w:t>
      </w:r>
      <w:r w:rsidR="00385380" w:rsidRPr="00DD444E">
        <w:rPr>
          <w:rFonts w:ascii="Times New Roman" w:hAnsi="Times New Roman"/>
          <w:kern w:val="0"/>
          <w:sz w:val="24"/>
        </w:rPr>
        <w:t xml:space="preserve"> in curly quotes</w:t>
      </w:r>
      <w:r w:rsidRPr="004E2658">
        <w:rPr>
          <w:rFonts w:ascii="Times New Roman" w:hAnsi="Times New Roman"/>
          <w:kern w:val="0"/>
          <w:sz w:val="24"/>
        </w:rPr>
        <w:t>, the editor</w:t>
      </w:r>
      <w:r w:rsidR="0011175A">
        <w:rPr>
          <w:rFonts w:ascii="Times New Roman" w:hAnsi="Times New Roman" w:hint="eastAsia"/>
          <w:kern w:val="0"/>
          <w:sz w:val="24"/>
        </w:rPr>
        <w:t>s</w:t>
      </w:r>
      <w:r w:rsidRPr="004E2658">
        <w:rPr>
          <w:rFonts w:ascii="Times New Roman" w:hAnsi="Times New Roman"/>
          <w:kern w:val="0"/>
          <w:sz w:val="24"/>
        </w:rPr>
        <w:t>, the full title of the collection in italics, the place of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4E2658">
        <w:rPr>
          <w:rFonts w:ascii="Times New Roman" w:hAnsi="Times New Roman"/>
          <w:kern w:val="0"/>
          <w:sz w:val="24"/>
        </w:rPr>
        <w:t>publication, the publisher, the year of publication, and the beginning and ending pages of the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/>
          <w:kern w:val="0"/>
          <w:sz w:val="24"/>
        </w:rPr>
        <w:t>reference</w:t>
      </w:r>
      <w:r>
        <w:rPr>
          <w:rFonts w:ascii="Times New Roman" w:hAnsi="Times New Roman" w:hint="eastAsia"/>
          <w:kern w:val="0"/>
          <w:sz w:val="24"/>
        </w:rPr>
        <w:t>.</w:t>
      </w:r>
    </w:p>
    <w:p w14:paraId="409F2D81" w14:textId="77777777" w:rsidR="00BA5A05" w:rsidRPr="004E2658" w:rsidRDefault="00E95FBA" w:rsidP="00456E92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For a conference article</w:t>
      </w:r>
      <w:r w:rsidR="0011175A">
        <w:rPr>
          <w:rFonts w:ascii="Times New Roman" w:hAnsi="Times New Roman" w:hint="eastAsia"/>
          <w:kern w:val="0"/>
          <w:sz w:val="24"/>
        </w:rPr>
        <w:t xml:space="preserve"> [</w:t>
      </w:r>
      <w:r w:rsidR="0011175A">
        <w:rPr>
          <w:rFonts w:ascii="Times New Roman" w:hAnsi="Times New Roman"/>
          <w:kern w:val="0"/>
          <w:sz w:val="24"/>
        </w:rPr>
        <w:fldChar w:fldCharType="begin"/>
      </w:r>
      <w:r w:rsidR="0011175A">
        <w:rPr>
          <w:rFonts w:ascii="Times New Roman" w:hAnsi="Times New Roman"/>
          <w:kern w:val="0"/>
          <w:sz w:val="24"/>
        </w:rPr>
        <w:instrText xml:space="preserve"> </w:instrText>
      </w:r>
      <w:r w:rsidR="0011175A">
        <w:rPr>
          <w:rFonts w:ascii="Times New Roman" w:hAnsi="Times New Roman" w:hint="eastAsia"/>
          <w:kern w:val="0"/>
          <w:sz w:val="24"/>
        </w:rPr>
        <w:instrText>REF _Ref245871118 \r \h</w:instrText>
      </w:r>
      <w:r w:rsidR="0011175A">
        <w:rPr>
          <w:rFonts w:ascii="Times New Roman" w:hAnsi="Times New Roman"/>
          <w:kern w:val="0"/>
          <w:sz w:val="24"/>
        </w:rPr>
        <w:instrText xml:space="preserve"> </w:instrText>
      </w:r>
      <w:r w:rsidR="0011175A">
        <w:rPr>
          <w:rFonts w:ascii="Times New Roman" w:hAnsi="Times New Roman"/>
          <w:kern w:val="0"/>
          <w:sz w:val="24"/>
        </w:rPr>
      </w:r>
      <w:r w:rsidR="0011175A">
        <w:rPr>
          <w:rFonts w:ascii="Times New Roman" w:hAnsi="Times New Roman"/>
          <w:kern w:val="0"/>
          <w:sz w:val="24"/>
        </w:rPr>
        <w:fldChar w:fldCharType="separate"/>
      </w:r>
      <w:r w:rsidR="001A6BA6">
        <w:rPr>
          <w:rFonts w:ascii="Times New Roman" w:hAnsi="Times New Roman"/>
          <w:kern w:val="0"/>
          <w:sz w:val="24"/>
        </w:rPr>
        <w:t>5</w:t>
      </w:r>
      <w:r w:rsidR="0011175A">
        <w:rPr>
          <w:rFonts w:ascii="Times New Roman" w:hAnsi="Times New Roman"/>
          <w:kern w:val="0"/>
          <w:sz w:val="24"/>
        </w:rPr>
        <w:fldChar w:fldCharType="end"/>
      </w:r>
      <w:r w:rsidR="0011175A">
        <w:rPr>
          <w:rFonts w:ascii="Times New Roman" w:hAnsi="Times New Roman" w:hint="eastAsia"/>
          <w:kern w:val="0"/>
          <w:sz w:val="24"/>
        </w:rPr>
        <w:t>]</w:t>
      </w:r>
      <w:r>
        <w:rPr>
          <w:rFonts w:ascii="Times New Roman" w:hAnsi="Times New Roman" w:hint="eastAsia"/>
          <w:kern w:val="0"/>
          <w:sz w:val="24"/>
        </w:rPr>
        <w:t xml:space="preserve">, </w:t>
      </w:r>
      <w:r w:rsidR="0011175A">
        <w:rPr>
          <w:rFonts w:ascii="Times New Roman" w:hAnsi="Times New Roman" w:hint="eastAsia"/>
          <w:kern w:val="0"/>
          <w:sz w:val="24"/>
        </w:rPr>
        <w:t xml:space="preserve">names of </w:t>
      </w:r>
      <w:r w:rsidR="0011175A">
        <w:rPr>
          <w:rFonts w:ascii="Times New Roman" w:hAnsi="Times New Roman"/>
          <w:kern w:val="0"/>
          <w:sz w:val="24"/>
        </w:rPr>
        <w:t>author</w:t>
      </w:r>
      <w:r w:rsidR="0011175A">
        <w:rPr>
          <w:rFonts w:ascii="Times New Roman" w:hAnsi="Times New Roman" w:hint="eastAsia"/>
          <w:kern w:val="0"/>
          <w:sz w:val="24"/>
        </w:rPr>
        <w:t>s are</w:t>
      </w:r>
      <w:r w:rsidR="0011175A">
        <w:rPr>
          <w:rFonts w:ascii="Times New Roman" w:hAnsi="Times New Roman"/>
          <w:kern w:val="0"/>
          <w:sz w:val="24"/>
        </w:rPr>
        <w:t xml:space="preserve"> followed </w:t>
      </w:r>
      <w:r w:rsidR="0011175A">
        <w:rPr>
          <w:rFonts w:ascii="Times New Roman" w:hAnsi="Times New Roman" w:hint="eastAsia"/>
          <w:kern w:val="0"/>
          <w:sz w:val="24"/>
        </w:rPr>
        <w:t>by</w:t>
      </w:r>
      <w:r w:rsidR="00203CB8">
        <w:rPr>
          <w:rFonts w:ascii="Times New Roman" w:hAnsi="Times New Roman"/>
          <w:kern w:val="0"/>
          <w:sz w:val="24"/>
        </w:rPr>
        <w:t xml:space="preserve"> </w:t>
      </w:r>
      <w:r w:rsidR="00203CB8" w:rsidRPr="004E2658">
        <w:rPr>
          <w:rFonts w:ascii="Times New Roman" w:hAnsi="Times New Roman"/>
          <w:kern w:val="0"/>
          <w:sz w:val="24"/>
        </w:rPr>
        <w:t>the full title of the article</w:t>
      </w:r>
      <w:r w:rsidR="00385380" w:rsidRPr="00DD444E">
        <w:rPr>
          <w:rFonts w:ascii="Times New Roman" w:hAnsi="Times New Roman"/>
          <w:kern w:val="0"/>
          <w:sz w:val="24"/>
        </w:rPr>
        <w:t xml:space="preserve"> in curly quotes</w:t>
      </w:r>
      <w:r w:rsidR="00203CB8" w:rsidRPr="004E2658">
        <w:rPr>
          <w:rFonts w:ascii="Times New Roman" w:hAnsi="Times New Roman"/>
          <w:kern w:val="0"/>
          <w:sz w:val="24"/>
        </w:rPr>
        <w:t xml:space="preserve">, </w:t>
      </w:r>
      <w:r w:rsidR="00203CB8">
        <w:rPr>
          <w:rFonts w:ascii="Times New Roman" w:hAnsi="Times New Roman" w:hint="eastAsia"/>
          <w:kern w:val="0"/>
          <w:sz w:val="24"/>
        </w:rPr>
        <w:t xml:space="preserve">the </w:t>
      </w:r>
      <w:r w:rsidR="0011175A" w:rsidRPr="00724E47">
        <w:rPr>
          <w:rFonts w:ascii="Times New Roman" w:hAnsi="Times New Roman"/>
          <w:kern w:val="0"/>
          <w:sz w:val="24"/>
        </w:rPr>
        <w:t xml:space="preserve">full title of the </w:t>
      </w:r>
      <w:r w:rsidR="0011175A">
        <w:rPr>
          <w:rFonts w:ascii="Times New Roman" w:hAnsi="Times New Roman" w:hint="eastAsia"/>
          <w:kern w:val="0"/>
          <w:sz w:val="24"/>
        </w:rPr>
        <w:t xml:space="preserve">conference proceedings </w:t>
      </w:r>
      <w:r w:rsidR="0011175A" w:rsidRPr="00724E47">
        <w:rPr>
          <w:rFonts w:ascii="Times New Roman" w:hAnsi="Times New Roman"/>
          <w:kern w:val="0"/>
          <w:sz w:val="24"/>
        </w:rPr>
        <w:t xml:space="preserve">in italics, </w:t>
      </w:r>
      <w:r w:rsidR="00A744F6" w:rsidRPr="004E2658">
        <w:rPr>
          <w:rFonts w:ascii="Times New Roman" w:hAnsi="Times New Roman"/>
          <w:kern w:val="0"/>
          <w:sz w:val="24"/>
        </w:rPr>
        <w:t xml:space="preserve">the year of </w:t>
      </w:r>
      <w:r w:rsidR="00A744F6">
        <w:rPr>
          <w:rFonts w:ascii="Times New Roman" w:hAnsi="Times New Roman" w:hint="eastAsia"/>
          <w:kern w:val="0"/>
          <w:sz w:val="24"/>
        </w:rPr>
        <w:t>the conference</w:t>
      </w:r>
      <w:r w:rsidR="00A744F6" w:rsidRPr="004E2658">
        <w:rPr>
          <w:rFonts w:ascii="Times New Roman" w:hAnsi="Times New Roman"/>
          <w:kern w:val="0"/>
          <w:sz w:val="24"/>
        </w:rPr>
        <w:t>, and the beginning and ending pages of the</w:t>
      </w:r>
      <w:r w:rsidR="00A744F6">
        <w:rPr>
          <w:rFonts w:ascii="Times New Roman" w:hAnsi="Times New Roman" w:hint="eastAsia"/>
          <w:kern w:val="0"/>
          <w:sz w:val="24"/>
        </w:rPr>
        <w:t xml:space="preserve"> </w:t>
      </w:r>
      <w:r w:rsidR="00A744F6">
        <w:rPr>
          <w:rFonts w:ascii="Times New Roman" w:hAnsi="Times New Roman"/>
          <w:kern w:val="0"/>
          <w:sz w:val="24"/>
        </w:rPr>
        <w:t>reference</w:t>
      </w:r>
      <w:r w:rsidR="00A744F6">
        <w:rPr>
          <w:rFonts w:ascii="Times New Roman" w:hAnsi="Times New Roman" w:hint="eastAsia"/>
          <w:kern w:val="0"/>
          <w:sz w:val="24"/>
        </w:rPr>
        <w:t>.</w:t>
      </w:r>
    </w:p>
    <w:p w14:paraId="35A17EA3" w14:textId="77777777" w:rsidR="00724E47" w:rsidRDefault="00724E47" w:rsidP="00456E92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0F8405B7" w14:textId="77777777" w:rsidR="00BA5A05" w:rsidRPr="00BA5A05" w:rsidRDefault="00BA5A05" w:rsidP="00456E92">
      <w:pPr>
        <w:numPr>
          <w:ilvl w:val="0"/>
          <w:numId w:val="15"/>
        </w:numPr>
        <w:adjustRightInd w:val="0"/>
        <w:spacing w:line="0" w:lineRule="atLeas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 w:hint="eastAsia"/>
          <w:b/>
          <w:kern w:val="0"/>
          <w:sz w:val="24"/>
        </w:rPr>
        <w:t>Con</w:t>
      </w:r>
      <w:r w:rsidRPr="00BA5A05">
        <w:rPr>
          <w:rFonts w:ascii="Times New Roman" w:hAnsi="Times New Roman" w:hint="eastAsia"/>
          <w:b/>
          <w:kern w:val="0"/>
          <w:sz w:val="24"/>
        </w:rPr>
        <w:t>clusions</w:t>
      </w:r>
    </w:p>
    <w:p w14:paraId="56DBF06E" w14:textId="32CAF2EC" w:rsidR="00895A1A" w:rsidRPr="00711421" w:rsidRDefault="001E2323" w:rsidP="00711421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In this </w:t>
      </w:r>
      <w:r>
        <w:rPr>
          <w:rFonts w:ascii="Times New Roman" w:hAnsi="Times New Roman" w:hint="eastAsia"/>
          <w:kern w:val="0"/>
          <w:sz w:val="24"/>
        </w:rPr>
        <w:t>material</w:t>
      </w:r>
      <w:r w:rsidR="00BA5A05" w:rsidRPr="00895A1A">
        <w:rPr>
          <w:rFonts w:ascii="Times New Roman" w:hAnsi="Times New Roman"/>
          <w:kern w:val="0"/>
          <w:sz w:val="24"/>
        </w:rPr>
        <w:t xml:space="preserve">, we have given instructions for preparation of full-length manuscripts for the </w:t>
      </w:r>
      <w:r w:rsidR="005A599D">
        <w:rPr>
          <w:rFonts w:ascii="Times New Roman" w:hAnsi="Times New Roman"/>
          <w:kern w:val="0"/>
          <w:sz w:val="24"/>
        </w:rPr>
        <w:t>URSI-JRSM 20</w:t>
      </w:r>
      <w:r w:rsidR="00101117">
        <w:rPr>
          <w:rFonts w:ascii="Times New Roman" w:hAnsi="Times New Roman"/>
          <w:kern w:val="0"/>
          <w:sz w:val="24"/>
        </w:rPr>
        <w:t>22</w:t>
      </w:r>
      <w:r w:rsidR="00A744F6" w:rsidRPr="00895A1A">
        <w:rPr>
          <w:rFonts w:ascii="Times New Roman" w:hAnsi="Times New Roman"/>
          <w:kern w:val="0"/>
          <w:sz w:val="24"/>
        </w:rPr>
        <w:t xml:space="preserve"> </w:t>
      </w:r>
      <w:r>
        <w:rPr>
          <w:rFonts w:ascii="Times New Roman" w:hAnsi="Times New Roman"/>
          <w:kern w:val="0"/>
          <w:sz w:val="24"/>
        </w:rPr>
        <w:t xml:space="preserve">Student Paper Competition </w:t>
      </w:r>
      <w:r>
        <w:rPr>
          <w:rFonts w:ascii="Times New Roman" w:hAnsi="Times New Roman" w:hint="eastAsia"/>
          <w:kern w:val="0"/>
          <w:sz w:val="24"/>
        </w:rPr>
        <w:t xml:space="preserve">(SPC) </w:t>
      </w:r>
      <w:r w:rsidR="00BA5A05" w:rsidRPr="00895A1A">
        <w:rPr>
          <w:rFonts w:ascii="Times New Roman" w:hAnsi="Times New Roman"/>
          <w:kern w:val="0"/>
          <w:sz w:val="24"/>
        </w:rPr>
        <w:t>program.</w:t>
      </w:r>
      <w:r w:rsidR="00895A1A">
        <w:rPr>
          <w:rFonts w:ascii="Times New Roman" w:hAnsi="Times New Roman"/>
          <w:kern w:val="0"/>
          <w:sz w:val="24"/>
        </w:rPr>
        <w:t xml:space="preserve"> Applications are most welcome.</w:t>
      </w:r>
      <w:r w:rsidR="00711421">
        <w:rPr>
          <w:rFonts w:ascii="Times New Roman" w:hAnsi="Times New Roman" w:hint="eastAsia"/>
          <w:kern w:val="0"/>
          <w:sz w:val="24"/>
        </w:rPr>
        <w:t xml:space="preserve"> Note that a</w:t>
      </w:r>
      <w:r w:rsidR="00711421" w:rsidRPr="00711421">
        <w:rPr>
          <w:rFonts w:ascii="Times New Roman" w:hAnsi="Times New Roman"/>
          <w:kern w:val="0"/>
          <w:sz w:val="24"/>
        </w:rPr>
        <w:t>uthors are responsible for obtaining any and all permissions and releases to use all</w:t>
      </w:r>
      <w:r w:rsidR="00711421">
        <w:rPr>
          <w:rFonts w:ascii="Times New Roman" w:hAnsi="Times New Roman" w:hint="eastAsia"/>
          <w:kern w:val="0"/>
          <w:sz w:val="24"/>
        </w:rPr>
        <w:t xml:space="preserve"> </w:t>
      </w:r>
      <w:r w:rsidR="00711421">
        <w:rPr>
          <w:rFonts w:ascii="Times New Roman" w:hAnsi="Times New Roman"/>
          <w:kern w:val="0"/>
          <w:sz w:val="24"/>
        </w:rPr>
        <w:t xml:space="preserve">material used in their </w:t>
      </w:r>
      <w:r w:rsidR="00E23F34">
        <w:rPr>
          <w:rFonts w:ascii="Times New Roman" w:hAnsi="Times New Roman" w:hint="eastAsia"/>
          <w:kern w:val="0"/>
          <w:sz w:val="24"/>
        </w:rPr>
        <w:t>manuscr</w:t>
      </w:r>
      <w:r w:rsidR="00711421">
        <w:rPr>
          <w:rFonts w:ascii="Times New Roman" w:hAnsi="Times New Roman" w:hint="eastAsia"/>
          <w:kern w:val="0"/>
          <w:sz w:val="24"/>
        </w:rPr>
        <w:t>ipts</w:t>
      </w:r>
      <w:r w:rsidR="00711421" w:rsidRPr="00711421">
        <w:rPr>
          <w:rFonts w:ascii="Times New Roman" w:hAnsi="Times New Roman"/>
          <w:kern w:val="0"/>
          <w:sz w:val="24"/>
        </w:rPr>
        <w:t>.</w:t>
      </w:r>
    </w:p>
    <w:p w14:paraId="4EA39995" w14:textId="6B37131A" w:rsidR="00895A1A" w:rsidRPr="00895A1A" w:rsidRDefault="00BA5A05" w:rsidP="00456E92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 w:rsidRPr="00895A1A">
        <w:rPr>
          <w:rFonts w:ascii="Times New Roman" w:hAnsi="Times New Roman"/>
          <w:kern w:val="0"/>
          <w:sz w:val="24"/>
        </w:rPr>
        <w:t>If you have any questions</w:t>
      </w:r>
      <w:r w:rsidR="00A744F6" w:rsidRPr="00895A1A">
        <w:rPr>
          <w:rFonts w:ascii="Times New Roman" w:hAnsi="Times New Roman"/>
          <w:kern w:val="0"/>
          <w:sz w:val="24"/>
        </w:rPr>
        <w:t xml:space="preserve"> on the SPC program </w:t>
      </w:r>
      <w:r w:rsidR="00895A1A" w:rsidRPr="00895A1A">
        <w:rPr>
          <w:rFonts w:ascii="Times New Roman" w:hAnsi="Times New Roman"/>
          <w:kern w:val="0"/>
          <w:sz w:val="24"/>
        </w:rPr>
        <w:t>and</w:t>
      </w:r>
      <w:r w:rsidR="00895A1A">
        <w:rPr>
          <w:rFonts w:ascii="Times New Roman" w:hAnsi="Times New Roman" w:hint="eastAsia"/>
          <w:kern w:val="0"/>
          <w:sz w:val="24"/>
        </w:rPr>
        <w:t>/or</w:t>
      </w:r>
      <w:r w:rsidR="00A744F6" w:rsidRPr="00895A1A">
        <w:rPr>
          <w:rFonts w:ascii="Times New Roman" w:hAnsi="Times New Roman"/>
          <w:kern w:val="0"/>
          <w:sz w:val="24"/>
        </w:rPr>
        <w:t xml:space="preserve"> the preparation of </w:t>
      </w:r>
      <w:r w:rsidR="00895A1A">
        <w:rPr>
          <w:rFonts w:ascii="Times New Roman" w:hAnsi="Times New Roman" w:hint="eastAsia"/>
          <w:kern w:val="0"/>
          <w:sz w:val="24"/>
        </w:rPr>
        <w:t>a</w:t>
      </w:r>
      <w:r w:rsidR="00A744F6" w:rsidRPr="00895A1A">
        <w:rPr>
          <w:rFonts w:ascii="Times New Roman" w:hAnsi="Times New Roman"/>
          <w:kern w:val="0"/>
          <w:sz w:val="24"/>
        </w:rPr>
        <w:t xml:space="preserve"> full-length manuscript</w:t>
      </w:r>
      <w:r w:rsidRPr="00895A1A">
        <w:rPr>
          <w:rFonts w:ascii="Times New Roman" w:hAnsi="Times New Roman"/>
          <w:kern w:val="0"/>
          <w:sz w:val="24"/>
        </w:rPr>
        <w:t xml:space="preserve">, please contact </w:t>
      </w:r>
      <w:r w:rsidR="00895A1A" w:rsidRPr="00895A1A">
        <w:rPr>
          <w:rFonts w:ascii="Times New Roman" w:hAnsi="Times New Roman"/>
          <w:kern w:val="0"/>
          <w:sz w:val="24"/>
        </w:rPr>
        <w:t xml:space="preserve">Professor </w:t>
      </w:r>
      <w:r w:rsidR="00F77831">
        <w:rPr>
          <w:rFonts w:ascii="Times New Roman" w:hAnsi="Times New Roman"/>
          <w:kern w:val="0"/>
          <w:sz w:val="24"/>
        </w:rPr>
        <w:t xml:space="preserve">Satoshi </w:t>
      </w:r>
      <w:proofErr w:type="spellStart"/>
      <w:r w:rsidR="00F77831">
        <w:rPr>
          <w:rFonts w:ascii="Times New Roman" w:hAnsi="Times New Roman"/>
          <w:kern w:val="0"/>
          <w:sz w:val="24"/>
        </w:rPr>
        <w:t>Yagitani</w:t>
      </w:r>
      <w:proofErr w:type="spellEnd"/>
      <w:r w:rsidR="00895A1A" w:rsidRPr="00895A1A">
        <w:rPr>
          <w:rFonts w:ascii="Times New Roman" w:hAnsi="Times New Roman"/>
          <w:kern w:val="0"/>
          <w:sz w:val="24"/>
        </w:rPr>
        <w:t xml:space="preserve">, </w:t>
      </w:r>
      <w:r w:rsidR="002B70FF">
        <w:rPr>
          <w:rFonts w:ascii="Times New Roman" w:hAnsi="Times New Roman"/>
          <w:kern w:val="0"/>
          <w:sz w:val="24"/>
        </w:rPr>
        <w:t>URSI-JRSM 20</w:t>
      </w:r>
      <w:r w:rsidR="00101117">
        <w:rPr>
          <w:rFonts w:ascii="Times New Roman" w:hAnsi="Times New Roman"/>
          <w:kern w:val="0"/>
          <w:sz w:val="24"/>
        </w:rPr>
        <w:t>22</w:t>
      </w:r>
      <w:r w:rsidR="00895A1A" w:rsidRPr="00895A1A">
        <w:rPr>
          <w:rFonts w:ascii="Times New Roman" w:hAnsi="Times New Roman"/>
          <w:kern w:val="0"/>
          <w:sz w:val="24"/>
        </w:rPr>
        <w:t xml:space="preserve"> </w:t>
      </w:r>
      <w:r w:rsidR="002B70FF">
        <w:rPr>
          <w:rFonts w:ascii="Times New Roman" w:hAnsi="Times New Roman"/>
          <w:kern w:val="0"/>
          <w:sz w:val="24"/>
        </w:rPr>
        <w:t>General</w:t>
      </w:r>
      <w:r w:rsidR="00895A1A" w:rsidRPr="00895A1A">
        <w:rPr>
          <w:rFonts w:ascii="Times New Roman" w:hAnsi="Times New Roman"/>
          <w:kern w:val="0"/>
          <w:sz w:val="24"/>
        </w:rPr>
        <w:t xml:space="preserve"> Chair </w:t>
      </w:r>
      <w:r w:rsidR="002B70FF">
        <w:rPr>
          <w:rFonts w:ascii="Times New Roman" w:hAnsi="Times New Roman"/>
          <w:kern w:val="0"/>
          <w:sz w:val="24"/>
        </w:rPr>
        <w:t xml:space="preserve">at </w:t>
      </w:r>
      <w:r w:rsidR="00F77831" w:rsidRPr="00F77831">
        <w:rPr>
          <w:rFonts w:ascii="Times New Roman" w:hAnsi="Times New Roman"/>
          <w:kern w:val="0"/>
          <w:sz w:val="24"/>
        </w:rPr>
        <w:t>yagitani@is.t.kanazawa-u.ac.jp</w:t>
      </w:r>
      <w:r w:rsidR="00895A1A" w:rsidRPr="00895A1A">
        <w:rPr>
          <w:rFonts w:ascii="Times New Roman" w:hAnsi="Times New Roman"/>
          <w:kern w:val="0"/>
          <w:sz w:val="24"/>
        </w:rPr>
        <w:t>,</w:t>
      </w:r>
      <w:r w:rsidR="002B70FF">
        <w:rPr>
          <w:rFonts w:ascii="Times New Roman" w:hAnsi="Times New Roman"/>
          <w:kern w:val="0"/>
          <w:sz w:val="24"/>
        </w:rPr>
        <w:t xml:space="preserve"> </w:t>
      </w:r>
      <w:r w:rsidR="00895A1A" w:rsidRPr="00895A1A">
        <w:rPr>
          <w:rFonts w:ascii="Times New Roman" w:hAnsi="Times New Roman"/>
          <w:kern w:val="0"/>
          <w:sz w:val="24"/>
        </w:rPr>
        <w:t>or</w:t>
      </w:r>
      <w:r w:rsidR="002B70FF">
        <w:rPr>
          <w:rFonts w:ascii="Times New Roman" w:hAnsi="Times New Roman"/>
          <w:kern w:val="0"/>
          <w:sz w:val="24"/>
        </w:rPr>
        <w:t xml:space="preserve"> Professor </w:t>
      </w:r>
      <w:proofErr w:type="spellStart"/>
      <w:r w:rsidR="00101117">
        <w:rPr>
          <w:rFonts w:ascii="Times New Roman" w:hAnsi="Times New Roman"/>
          <w:kern w:val="0"/>
          <w:sz w:val="24"/>
        </w:rPr>
        <w:t>Yasuhide</w:t>
      </w:r>
      <w:proofErr w:type="spellEnd"/>
      <w:r w:rsidR="00101117">
        <w:rPr>
          <w:rFonts w:ascii="Times New Roman" w:hAnsi="Times New Roman"/>
          <w:kern w:val="0"/>
          <w:sz w:val="24"/>
        </w:rPr>
        <w:t xml:space="preserve"> </w:t>
      </w:r>
      <w:proofErr w:type="spellStart"/>
      <w:r w:rsidR="00101117">
        <w:rPr>
          <w:rFonts w:ascii="Times New Roman" w:hAnsi="Times New Roman"/>
          <w:kern w:val="0"/>
          <w:sz w:val="24"/>
        </w:rPr>
        <w:t>Hobara</w:t>
      </w:r>
      <w:proofErr w:type="spellEnd"/>
      <w:r w:rsidR="002B70FF">
        <w:rPr>
          <w:rFonts w:ascii="Times New Roman" w:hAnsi="Times New Roman"/>
          <w:kern w:val="0"/>
          <w:sz w:val="24"/>
        </w:rPr>
        <w:t>, URSI-JRSM 20</w:t>
      </w:r>
      <w:r w:rsidR="00101117">
        <w:rPr>
          <w:rFonts w:ascii="Times New Roman" w:hAnsi="Times New Roman"/>
          <w:kern w:val="0"/>
          <w:sz w:val="24"/>
        </w:rPr>
        <w:t>22</w:t>
      </w:r>
      <w:r w:rsidR="002B70FF">
        <w:rPr>
          <w:rFonts w:ascii="Times New Roman" w:hAnsi="Times New Roman"/>
          <w:kern w:val="0"/>
          <w:sz w:val="24"/>
        </w:rPr>
        <w:t xml:space="preserve"> Technical Program Committee Chair at </w:t>
      </w:r>
      <w:r w:rsidR="00101117">
        <w:rPr>
          <w:rFonts w:ascii="Times New Roman" w:hAnsi="Times New Roman"/>
          <w:kern w:val="0"/>
          <w:sz w:val="24"/>
        </w:rPr>
        <w:t>hobara</w:t>
      </w:r>
      <w:r w:rsidR="00F77831" w:rsidRPr="00F77831">
        <w:rPr>
          <w:rFonts w:ascii="Times New Roman" w:hAnsi="Times New Roman"/>
          <w:kern w:val="0"/>
          <w:sz w:val="24"/>
        </w:rPr>
        <w:t>@</w:t>
      </w:r>
      <w:r w:rsidR="00101117">
        <w:rPr>
          <w:rFonts w:ascii="Times New Roman" w:hAnsi="Times New Roman"/>
          <w:kern w:val="0"/>
          <w:sz w:val="24"/>
        </w:rPr>
        <w:t>ee.uec.ac.jp</w:t>
      </w:r>
      <w:r w:rsidR="00895A1A" w:rsidRPr="00895A1A">
        <w:rPr>
          <w:rFonts w:ascii="Times New Roman" w:hAnsi="Times New Roman"/>
          <w:kern w:val="0"/>
          <w:sz w:val="24"/>
        </w:rPr>
        <w:t>.</w:t>
      </w:r>
    </w:p>
    <w:p w14:paraId="7547B900" w14:textId="77777777" w:rsidR="00BA5A05" w:rsidRPr="005142CA" w:rsidRDefault="00BA5A05" w:rsidP="00456E92">
      <w:p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</w:p>
    <w:p w14:paraId="5B9126F7" w14:textId="77777777" w:rsidR="00DD444E" w:rsidRPr="004E2658" w:rsidRDefault="004E2658" w:rsidP="00456E92">
      <w:pPr>
        <w:adjustRightInd w:val="0"/>
        <w:spacing w:line="0" w:lineRule="atLeast"/>
        <w:rPr>
          <w:rFonts w:ascii="Times New Roman" w:hAnsi="Times New Roman"/>
          <w:b/>
          <w:kern w:val="0"/>
          <w:sz w:val="24"/>
        </w:rPr>
      </w:pPr>
      <w:r w:rsidRPr="004E2658">
        <w:rPr>
          <w:rFonts w:ascii="Times New Roman" w:hAnsi="Times New Roman" w:hint="eastAsia"/>
          <w:b/>
          <w:kern w:val="0"/>
          <w:sz w:val="24"/>
        </w:rPr>
        <w:t>Acknowledgments</w:t>
      </w:r>
    </w:p>
    <w:p w14:paraId="6A90B635" w14:textId="77777777" w:rsidR="004E2658" w:rsidRPr="004E2658" w:rsidRDefault="004E2658" w:rsidP="00456E92">
      <w:pPr>
        <w:adjustRightInd w:val="0"/>
        <w:spacing w:line="0" w:lineRule="atLeast"/>
        <w:ind w:firstLineChars="150" w:firstLine="360"/>
        <w:rPr>
          <w:rFonts w:ascii="Times New Roman" w:hAnsi="Times New Roman"/>
          <w:kern w:val="0"/>
          <w:sz w:val="24"/>
        </w:rPr>
      </w:pPr>
      <w:r w:rsidRPr="004E2658">
        <w:rPr>
          <w:rFonts w:ascii="Times New Roman" w:hAnsi="Times New Roman"/>
          <w:kern w:val="0"/>
          <w:sz w:val="24"/>
        </w:rPr>
        <w:t>Acknowledgments should be limited to colle</w:t>
      </w:r>
      <w:r>
        <w:rPr>
          <w:rFonts w:ascii="Times New Roman" w:hAnsi="Times New Roman"/>
          <w:kern w:val="0"/>
          <w:sz w:val="24"/>
        </w:rPr>
        <w:t xml:space="preserve">gial and financial assistance. </w:t>
      </w:r>
      <w:r w:rsidRPr="004E2658">
        <w:rPr>
          <w:rFonts w:ascii="Times New Roman" w:hAnsi="Times New Roman"/>
          <w:kern w:val="0"/>
          <w:sz w:val="24"/>
        </w:rPr>
        <w:t>Acknowledgments are not meant to recognize personal or manuscript production support.</w:t>
      </w:r>
    </w:p>
    <w:p w14:paraId="4CAAFF59" w14:textId="77777777" w:rsidR="004E2658" w:rsidRDefault="004E2658" w:rsidP="009A67EC">
      <w:pPr>
        <w:tabs>
          <w:tab w:val="left" w:pos="7300"/>
        </w:tabs>
        <w:adjustRightInd w:val="0"/>
        <w:spacing w:line="0" w:lineRule="atLeast"/>
        <w:jc w:val="left"/>
        <w:rPr>
          <w:rFonts w:ascii="Times New Roman" w:hAnsi="Times New Roman"/>
          <w:b/>
          <w:kern w:val="0"/>
          <w:sz w:val="24"/>
        </w:rPr>
      </w:pPr>
    </w:p>
    <w:p w14:paraId="5712C8FB" w14:textId="77777777" w:rsidR="005773D6" w:rsidRPr="001A1FA5" w:rsidRDefault="005773D6" w:rsidP="00456E92">
      <w:pPr>
        <w:adjustRightInd w:val="0"/>
        <w:spacing w:line="0" w:lineRule="atLeast"/>
        <w:jc w:val="left"/>
        <w:rPr>
          <w:rFonts w:ascii="Times New Roman" w:hAnsi="Times New Roman"/>
          <w:b/>
          <w:kern w:val="0"/>
          <w:sz w:val="24"/>
        </w:rPr>
      </w:pPr>
      <w:r w:rsidRPr="001A1FA5">
        <w:rPr>
          <w:rFonts w:ascii="Times New Roman" w:hAnsi="Times New Roman"/>
          <w:b/>
          <w:kern w:val="0"/>
          <w:sz w:val="24"/>
        </w:rPr>
        <w:t>References</w:t>
      </w:r>
    </w:p>
    <w:p w14:paraId="06B52240" w14:textId="77777777" w:rsidR="00DF0ADC" w:rsidRPr="00A744F6" w:rsidRDefault="00DF0ADC" w:rsidP="00456E92">
      <w:pPr>
        <w:numPr>
          <w:ilvl w:val="0"/>
          <w:numId w:val="18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bookmarkStart w:id="3" w:name="_Ref245814375"/>
      <w:r w:rsidRPr="00A744F6">
        <w:rPr>
          <w:rFonts w:ascii="Times New Roman" w:hAnsi="Times New Roman"/>
          <w:kern w:val="0"/>
          <w:sz w:val="24"/>
        </w:rPr>
        <w:t xml:space="preserve">A. </w:t>
      </w:r>
      <w:proofErr w:type="spellStart"/>
      <w:r w:rsidRPr="00A744F6">
        <w:rPr>
          <w:rFonts w:ascii="Times New Roman" w:hAnsi="Times New Roman"/>
          <w:kern w:val="0"/>
          <w:sz w:val="24"/>
        </w:rPr>
        <w:t>Abrardo</w:t>
      </w:r>
      <w:proofErr w:type="spellEnd"/>
      <w:r w:rsidRPr="00A744F6">
        <w:rPr>
          <w:rFonts w:ascii="Times New Roman" w:hAnsi="Times New Roman"/>
          <w:kern w:val="0"/>
          <w:sz w:val="24"/>
        </w:rPr>
        <w:t xml:space="preserve"> and G. Ferrari, “A </w:t>
      </w:r>
      <w:r w:rsidR="0011175A" w:rsidRPr="00A744F6">
        <w:rPr>
          <w:rFonts w:ascii="Times New Roman" w:hAnsi="Times New Roman"/>
          <w:kern w:val="0"/>
          <w:sz w:val="24"/>
        </w:rPr>
        <w:t>p</w:t>
      </w:r>
      <w:r w:rsidRPr="00A744F6">
        <w:rPr>
          <w:rFonts w:ascii="Times New Roman" w:hAnsi="Times New Roman"/>
          <w:kern w:val="0"/>
          <w:sz w:val="24"/>
        </w:rPr>
        <w:t xml:space="preserve">erspective on </w:t>
      </w:r>
      <w:r w:rsidR="0011175A" w:rsidRPr="00A744F6">
        <w:rPr>
          <w:rFonts w:ascii="Times New Roman" w:hAnsi="Times New Roman"/>
          <w:kern w:val="0"/>
          <w:sz w:val="24"/>
        </w:rPr>
        <w:t>d</w:t>
      </w:r>
      <w:r w:rsidRPr="00A744F6">
        <w:rPr>
          <w:rFonts w:ascii="Times New Roman" w:hAnsi="Times New Roman"/>
          <w:kern w:val="0"/>
          <w:sz w:val="24"/>
        </w:rPr>
        <w:t xml:space="preserve">istributed </w:t>
      </w:r>
      <w:r w:rsidR="0011175A" w:rsidRPr="00A744F6">
        <w:rPr>
          <w:rFonts w:ascii="Times New Roman" w:hAnsi="Times New Roman"/>
          <w:kern w:val="0"/>
          <w:sz w:val="24"/>
        </w:rPr>
        <w:t>r</w:t>
      </w:r>
      <w:r w:rsidRPr="00A744F6">
        <w:rPr>
          <w:rFonts w:ascii="Times New Roman" w:hAnsi="Times New Roman"/>
          <w:kern w:val="0"/>
          <w:sz w:val="24"/>
        </w:rPr>
        <w:t xml:space="preserve">adio </w:t>
      </w:r>
      <w:r w:rsidR="0011175A" w:rsidRPr="00A744F6">
        <w:rPr>
          <w:rFonts w:ascii="Times New Roman" w:hAnsi="Times New Roman"/>
          <w:kern w:val="0"/>
          <w:sz w:val="24"/>
        </w:rPr>
        <w:t>s</w:t>
      </w:r>
      <w:r w:rsidRPr="00A744F6">
        <w:rPr>
          <w:rFonts w:ascii="Times New Roman" w:hAnsi="Times New Roman"/>
          <w:kern w:val="0"/>
          <w:sz w:val="24"/>
        </w:rPr>
        <w:t xml:space="preserve">ystems with </w:t>
      </w:r>
      <w:r w:rsidR="0011175A" w:rsidRPr="00A744F6">
        <w:rPr>
          <w:rFonts w:ascii="Times New Roman" w:hAnsi="Times New Roman"/>
          <w:kern w:val="0"/>
          <w:sz w:val="24"/>
        </w:rPr>
        <w:t>c</w:t>
      </w:r>
      <w:r w:rsidRPr="00A744F6">
        <w:rPr>
          <w:rFonts w:ascii="Times New Roman" w:hAnsi="Times New Roman"/>
          <w:kern w:val="0"/>
          <w:sz w:val="24"/>
        </w:rPr>
        <w:t xml:space="preserve">ooperative </w:t>
      </w:r>
      <w:r w:rsidR="0011175A" w:rsidRPr="00A744F6">
        <w:rPr>
          <w:rFonts w:ascii="Times New Roman" w:hAnsi="Times New Roman"/>
          <w:kern w:val="0"/>
          <w:sz w:val="24"/>
        </w:rPr>
        <w:t>c</w:t>
      </w:r>
      <w:r w:rsidRPr="00A744F6">
        <w:rPr>
          <w:rFonts w:ascii="Times New Roman" w:hAnsi="Times New Roman"/>
          <w:kern w:val="0"/>
          <w:sz w:val="24"/>
        </w:rPr>
        <w:t xml:space="preserve">oding,” </w:t>
      </w:r>
      <w:r w:rsidRPr="00A744F6">
        <w:rPr>
          <w:rFonts w:ascii="Times New Roman" w:hAnsi="Times New Roman"/>
          <w:i/>
          <w:kern w:val="0"/>
          <w:sz w:val="24"/>
        </w:rPr>
        <w:t>The Radio Science Bulletin</w:t>
      </w:r>
      <w:r w:rsidRPr="00A744F6">
        <w:rPr>
          <w:rFonts w:ascii="Times New Roman" w:hAnsi="Times New Roman"/>
          <w:kern w:val="0"/>
          <w:sz w:val="24"/>
        </w:rPr>
        <w:t>, 330, 2009, pp. 6-19.</w:t>
      </w:r>
    </w:p>
    <w:p w14:paraId="6DEF954A" w14:textId="77777777" w:rsidR="00DD444E" w:rsidRPr="00A744F6" w:rsidRDefault="003C721F" w:rsidP="00456E92">
      <w:pPr>
        <w:numPr>
          <w:ilvl w:val="0"/>
          <w:numId w:val="18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bookmarkStart w:id="4" w:name="_Ref245870141"/>
      <w:r w:rsidRPr="00A744F6">
        <w:rPr>
          <w:rFonts w:ascii="Times New Roman" w:hAnsi="Times New Roman"/>
          <w:kern w:val="0"/>
          <w:sz w:val="24"/>
        </w:rPr>
        <w:t>J</w:t>
      </w:r>
      <w:r w:rsidR="00492664" w:rsidRPr="00A744F6">
        <w:rPr>
          <w:rFonts w:ascii="Times New Roman" w:hAnsi="Times New Roman"/>
          <w:kern w:val="0"/>
          <w:sz w:val="24"/>
        </w:rPr>
        <w:t xml:space="preserve">. </w:t>
      </w:r>
      <w:r w:rsidR="00722AFC" w:rsidRPr="00A744F6">
        <w:rPr>
          <w:rFonts w:ascii="Times New Roman" w:hAnsi="Times New Roman"/>
          <w:kern w:val="0"/>
          <w:sz w:val="24"/>
        </w:rPr>
        <w:t>Aarons, R. S. Allen</w:t>
      </w:r>
      <w:r w:rsidR="0011175A" w:rsidRPr="00A744F6">
        <w:rPr>
          <w:rFonts w:ascii="Times New Roman" w:hAnsi="Times New Roman"/>
          <w:kern w:val="0"/>
          <w:sz w:val="24"/>
        </w:rPr>
        <w:t>, and T. J. Elkins, “Frequency dependence of radio star s</w:t>
      </w:r>
      <w:r w:rsidR="00722AFC" w:rsidRPr="00A744F6">
        <w:rPr>
          <w:rFonts w:ascii="Times New Roman" w:hAnsi="Times New Roman"/>
          <w:kern w:val="0"/>
          <w:sz w:val="24"/>
        </w:rPr>
        <w:t>cintillations,”</w:t>
      </w:r>
      <w:r w:rsidR="00DD444E" w:rsidRPr="00A744F6">
        <w:rPr>
          <w:rFonts w:ascii="Times New Roman" w:hAnsi="Times New Roman"/>
          <w:kern w:val="0"/>
          <w:sz w:val="24"/>
        </w:rPr>
        <w:t xml:space="preserve"> </w:t>
      </w:r>
      <w:r w:rsidR="00722AFC" w:rsidRPr="00A744F6">
        <w:rPr>
          <w:rFonts w:ascii="Times New Roman" w:hAnsi="Times New Roman"/>
          <w:i/>
          <w:kern w:val="0"/>
          <w:sz w:val="24"/>
        </w:rPr>
        <w:t>Journal of Geophysical Research</w:t>
      </w:r>
      <w:r w:rsidR="00722AFC" w:rsidRPr="00A744F6">
        <w:rPr>
          <w:rFonts w:ascii="Times New Roman" w:hAnsi="Times New Roman"/>
          <w:kern w:val="0"/>
          <w:sz w:val="24"/>
        </w:rPr>
        <w:t xml:space="preserve">, </w:t>
      </w:r>
      <w:r w:rsidR="00722AFC" w:rsidRPr="00A744F6">
        <w:rPr>
          <w:rFonts w:ascii="Times New Roman" w:hAnsi="Times New Roman"/>
          <w:b/>
          <w:kern w:val="0"/>
          <w:sz w:val="24"/>
        </w:rPr>
        <w:t>72</w:t>
      </w:r>
      <w:r w:rsidR="00722AFC" w:rsidRPr="00A744F6">
        <w:rPr>
          <w:rFonts w:ascii="Times New Roman" w:hAnsi="Times New Roman"/>
          <w:kern w:val="0"/>
          <w:sz w:val="24"/>
        </w:rPr>
        <w:t>, 11, 1967, pp. 2891-2902.</w:t>
      </w:r>
      <w:bookmarkEnd w:id="3"/>
      <w:bookmarkEnd w:id="4"/>
    </w:p>
    <w:p w14:paraId="1B3F1FE3" w14:textId="77777777" w:rsidR="00B413E2" w:rsidRPr="00A744F6" w:rsidRDefault="00B413E2" w:rsidP="00456E92">
      <w:pPr>
        <w:numPr>
          <w:ilvl w:val="0"/>
          <w:numId w:val="18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bookmarkStart w:id="5" w:name="_Ref245870471"/>
      <w:bookmarkStart w:id="6" w:name="_Ref245815213"/>
      <w:r w:rsidRPr="00A744F6">
        <w:rPr>
          <w:rFonts w:ascii="Times New Roman" w:hAnsi="Times New Roman"/>
          <w:kern w:val="0"/>
          <w:sz w:val="24"/>
        </w:rPr>
        <w:t xml:space="preserve">R. </w:t>
      </w:r>
      <w:proofErr w:type="spellStart"/>
      <w:r w:rsidRPr="00A744F6">
        <w:rPr>
          <w:rFonts w:ascii="Times New Roman" w:hAnsi="Times New Roman"/>
          <w:kern w:val="0"/>
          <w:sz w:val="24"/>
        </w:rPr>
        <w:t>Mittra</w:t>
      </w:r>
      <w:proofErr w:type="spellEnd"/>
      <w:r w:rsidRPr="00A744F6">
        <w:rPr>
          <w:rFonts w:ascii="Times New Roman" w:hAnsi="Times New Roman"/>
          <w:kern w:val="0"/>
          <w:sz w:val="24"/>
        </w:rPr>
        <w:t xml:space="preserve"> and S.-W. Lee, </w:t>
      </w:r>
      <w:r w:rsidRPr="00A744F6">
        <w:rPr>
          <w:rFonts w:ascii="Times New Roman" w:hAnsi="Times New Roman"/>
          <w:i/>
          <w:kern w:val="0"/>
          <w:sz w:val="24"/>
        </w:rPr>
        <w:t>Analytical Techniques in the Theory of Guided Waves</w:t>
      </w:r>
      <w:r w:rsidRPr="00A744F6">
        <w:rPr>
          <w:rFonts w:ascii="Times New Roman" w:hAnsi="Times New Roman"/>
          <w:kern w:val="0"/>
          <w:sz w:val="24"/>
        </w:rPr>
        <w:t xml:space="preserve">, </w:t>
      </w:r>
      <w:smartTag w:uri="urn:schemas-microsoft-com:office:smarttags" w:element="place">
        <w:smartTag w:uri="urn:schemas-microsoft-com:office:smarttags" w:element="State">
          <w:r w:rsidR="0011175A" w:rsidRPr="00A744F6">
            <w:rPr>
              <w:rFonts w:ascii="Times New Roman" w:hAnsi="Times New Roman"/>
              <w:kern w:val="0"/>
              <w:sz w:val="24"/>
            </w:rPr>
            <w:t>New York</w:t>
          </w:r>
        </w:smartTag>
      </w:smartTag>
      <w:r w:rsidR="0011175A" w:rsidRPr="00A744F6">
        <w:rPr>
          <w:rFonts w:ascii="Times New Roman" w:hAnsi="Times New Roman"/>
          <w:kern w:val="0"/>
          <w:sz w:val="24"/>
        </w:rPr>
        <w:t xml:space="preserve">, </w:t>
      </w:r>
      <w:r w:rsidRPr="00A744F6">
        <w:rPr>
          <w:rFonts w:ascii="Times New Roman" w:hAnsi="Times New Roman"/>
          <w:kern w:val="0"/>
          <w:sz w:val="24"/>
        </w:rPr>
        <w:t>Macmillan, 1971.</w:t>
      </w:r>
      <w:bookmarkEnd w:id="5"/>
    </w:p>
    <w:p w14:paraId="5FB6FF6F" w14:textId="77777777" w:rsidR="00AF70B9" w:rsidRPr="00A744F6" w:rsidRDefault="00AF70B9" w:rsidP="00456E92">
      <w:pPr>
        <w:numPr>
          <w:ilvl w:val="0"/>
          <w:numId w:val="18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bookmarkStart w:id="7" w:name="_Ref245817915"/>
      <w:bookmarkStart w:id="8" w:name="_Ref245870532"/>
      <w:bookmarkEnd w:id="6"/>
      <w:r w:rsidRPr="00A744F6">
        <w:rPr>
          <w:rFonts w:ascii="Times New Roman" w:hAnsi="Times New Roman"/>
          <w:kern w:val="0"/>
          <w:sz w:val="24"/>
        </w:rPr>
        <w:t>K. Kobayashi, “The Wiener-</w:t>
      </w:r>
      <w:proofErr w:type="spellStart"/>
      <w:r w:rsidRPr="00A744F6">
        <w:rPr>
          <w:rFonts w:ascii="Times New Roman" w:hAnsi="Times New Roman"/>
          <w:kern w:val="0"/>
          <w:sz w:val="24"/>
        </w:rPr>
        <w:t>Hopf</w:t>
      </w:r>
      <w:proofErr w:type="spellEnd"/>
      <w:r w:rsidRPr="00A744F6">
        <w:rPr>
          <w:rFonts w:ascii="Times New Roman" w:hAnsi="Times New Roman"/>
          <w:kern w:val="0"/>
          <w:sz w:val="24"/>
        </w:rPr>
        <w:t xml:space="preserve"> and modified residue calculus techniques,” in E. Yamashita (ed.), </w:t>
      </w:r>
      <w:r w:rsidRPr="00A744F6">
        <w:rPr>
          <w:rFonts w:ascii="Times New Roman" w:hAnsi="Times New Roman"/>
          <w:i/>
          <w:kern w:val="0"/>
          <w:sz w:val="24"/>
        </w:rPr>
        <w:t>Analysis Methods for Electromagnetic Wave Problems</w:t>
      </w:r>
      <w:r w:rsidRPr="00A744F6">
        <w:rPr>
          <w:rFonts w:ascii="Times New Roman" w:hAnsi="Times New Roman"/>
          <w:kern w:val="0"/>
          <w:sz w:val="24"/>
        </w:rPr>
        <w:t>, Norwood, MA, Artech House, 1990, pp. 245-301</w:t>
      </w:r>
      <w:bookmarkEnd w:id="7"/>
      <w:r w:rsidR="007D513D" w:rsidRPr="00A744F6">
        <w:rPr>
          <w:rFonts w:ascii="Times New Roman" w:hAnsi="Times New Roman"/>
          <w:kern w:val="0"/>
          <w:sz w:val="24"/>
        </w:rPr>
        <w:t>.</w:t>
      </w:r>
      <w:bookmarkEnd w:id="8"/>
    </w:p>
    <w:p w14:paraId="0A723977" w14:textId="77777777" w:rsidR="00EF6061" w:rsidRPr="00A744F6" w:rsidRDefault="00381672" w:rsidP="00456E92">
      <w:pPr>
        <w:numPr>
          <w:ilvl w:val="0"/>
          <w:numId w:val="18"/>
        </w:numPr>
        <w:adjustRightInd w:val="0"/>
        <w:spacing w:line="0" w:lineRule="atLeast"/>
        <w:rPr>
          <w:rFonts w:ascii="Times New Roman" w:hAnsi="Times New Roman"/>
          <w:kern w:val="0"/>
          <w:sz w:val="24"/>
        </w:rPr>
      </w:pPr>
      <w:bookmarkStart w:id="9" w:name="_Ref245871118"/>
      <w:r w:rsidRPr="00A744F6">
        <w:rPr>
          <w:rFonts w:ascii="Times New Roman" w:hAnsi="Times New Roman"/>
          <w:kern w:val="0"/>
          <w:sz w:val="24"/>
        </w:rPr>
        <w:t xml:space="preserve">E. H. Shang, J. P. Zheng, and K. Kobayashi, “RCS of a finite parallel-plate waveguide with four-layer material loading,” </w:t>
      </w:r>
      <w:r w:rsidR="00492664" w:rsidRPr="00A744F6">
        <w:rPr>
          <w:rFonts w:ascii="Times New Roman" w:hAnsi="Times New Roman"/>
          <w:kern w:val="0"/>
          <w:sz w:val="24"/>
        </w:rPr>
        <w:t xml:space="preserve">in </w:t>
      </w:r>
      <w:r w:rsidR="00492664" w:rsidRPr="00A744F6">
        <w:rPr>
          <w:rFonts w:ascii="Times New Roman" w:hAnsi="Times New Roman"/>
          <w:i/>
          <w:kern w:val="0"/>
          <w:sz w:val="24"/>
        </w:rPr>
        <w:t xml:space="preserve">Abstracts of the </w:t>
      </w:r>
      <w:r w:rsidRPr="00A744F6">
        <w:rPr>
          <w:rFonts w:ascii="Times New Roman" w:hAnsi="Times New Roman"/>
          <w:i/>
          <w:kern w:val="0"/>
          <w:sz w:val="24"/>
        </w:rPr>
        <w:t>2009 Progress In Electromagnetics Research Symposium (PIERS 2009 Moscow)</w:t>
      </w:r>
      <w:r w:rsidRPr="00A744F6">
        <w:rPr>
          <w:rFonts w:ascii="Times New Roman" w:hAnsi="Times New Roman"/>
          <w:kern w:val="0"/>
          <w:sz w:val="24"/>
        </w:rPr>
        <w:t>, 2009</w:t>
      </w:r>
      <w:r w:rsidR="0011175A" w:rsidRPr="00A744F6">
        <w:rPr>
          <w:rFonts w:ascii="Times New Roman" w:hAnsi="Times New Roman"/>
          <w:kern w:val="0"/>
          <w:sz w:val="24"/>
        </w:rPr>
        <w:t>,</w:t>
      </w:r>
      <w:r w:rsidRPr="00A744F6">
        <w:rPr>
          <w:rFonts w:ascii="Times New Roman" w:hAnsi="Times New Roman"/>
          <w:kern w:val="0"/>
          <w:sz w:val="24"/>
        </w:rPr>
        <w:t xml:space="preserve"> </w:t>
      </w:r>
      <w:r w:rsidR="00492664" w:rsidRPr="00A744F6">
        <w:rPr>
          <w:rFonts w:ascii="Times New Roman" w:hAnsi="Times New Roman"/>
          <w:kern w:val="0"/>
          <w:sz w:val="24"/>
        </w:rPr>
        <w:t>p. 75</w:t>
      </w:r>
      <w:r w:rsidR="003C721F" w:rsidRPr="00A744F6">
        <w:rPr>
          <w:rFonts w:ascii="Times New Roman" w:hAnsi="Times New Roman"/>
          <w:kern w:val="0"/>
          <w:sz w:val="24"/>
        </w:rPr>
        <w:t>.</w:t>
      </w:r>
      <w:bookmarkEnd w:id="9"/>
    </w:p>
    <w:sectPr w:rsidR="00EF6061" w:rsidRPr="00A744F6" w:rsidSect="009A67EC">
      <w:footerReference w:type="even" r:id="rId9"/>
      <w:pgSz w:w="11907" w:h="16839" w:code="9"/>
      <w:pgMar w:top="1440" w:right="1440" w:bottom="1440" w:left="1440" w:header="851" w:footer="851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5A98" w14:textId="77777777" w:rsidR="00366905" w:rsidRDefault="00366905">
      <w:r>
        <w:separator/>
      </w:r>
    </w:p>
  </w:endnote>
  <w:endnote w:type="continuationSeparator" w:id="0">
    <w:p w14:paraId="412A7421" w14:textId="77777777" w:rsidR="00366905" w:rsidRDefault="0036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FA38" w14:textId="77777777" w:rsidR="002B16FE" w:rsidRDefault="002B16FE" w:rsidP="00D86A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6BA6">
      <w:rPr>
        <w:rStyle w:val="a7"/>
        <w:noProof/>
      </w:rPr>
      <w:t>2</w:t>
    </w:r>
    <w:r>
      <w:rPr>
        <w:rStyle w:val="a7"/>
      </w:rPr>
      <w:fldChar w:fldCharType="end"/>
    </w:r>
  </w:p>
  <w:p w14:paraId="135510C9" w14:textId="77777777" w:rsidR="002B16FE" w:rsidRDefault="002B16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6D17" w14:textId="77777777" w:rsidR="00366905" w:rsidRDefault="00366905">
      <w:r>
        <w:separator/>
      </w:r>
    </w:p>
  </w:footnote>
  <w:footnote w:type="continuationSeparator" w:id="0">
    <w:p w14:paraId="5ED11C40" w14:textId="77777777" w:rsidR="00366905" w:rsidRDefault="0036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AAE"/>
    <w:multiLevelType w:val="multilevel"/>
    <w:tmpl w:val="BB2629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B638D"/>
    <w:multiLevelType w:val="singleLevel"/>
    <w:tmpl w:val="C7582858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AF20574"/>
    <w:multiLevelType w:val="multilevel"/>
    <w:tmpl w:val="19923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B72EF"/>
    <w:multiLevelType w:val="hybridMultilevel"/>
    <w:tmpl w:val="E6C46D1C"/>
    <w:lvl w:ilvl="0" w:tplc="22A45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4749E"/>
    <w:multiLevelType w:val="hybridMultilevel"/>
    <w:tmpl w:val="C5587EEE"/>
    <w:lvl w:ilvl="0" w:tplc="48868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EE570"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3142C8"/>
    <w:multiLevelType w:val="hybridMultilevel"/>
    <w:tmpl w:val="698818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E04028"/>
    <w:multiLevelType w:val="hybridMultilevel"/>
    <w:tmpl w:val="07CC9F7E"/>
    <w:lvl w:ilvl="0" w:tplc="A9CEC5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25D2230A"/>
    <w:multiLevelType w:val="hybridMultilevel"/>
    <w:tmpl w:val="BA4C95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DE6EDD"/>
    <w:multiLevelType w:val="hybridMultilevel"/>
    <w:tmpl w:val="D7B86A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0F51A0"/>
    <w:multiLevelType w:val="multilevel"/>
    <w:tmpl w:val="028E6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BC0764"/>
    <w:multiLevelType w:val="hybridMultilevel"/>
    <w:tmpl w:val="C3E6E710"/>
    <w:lvl w:ilvl="0" w:tplc="081EE570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DE216B"/>
    <w:multiLevelType w:val="hybridMultilevel"/>
    <w:tmpl w:val="643E1E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D43323"/>
    <w:multiLevelType w:val="hybridMultilevel"/>
    <w:tmpl w:val="201896CE"/>
    <w:lvl w:ilvl="0" w:tplc="E8103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446CD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2" w:tplc="E81033CE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7E28C4"/>
    <w:multiLevelType w:val="hybridMultilevel"/>
    <w:tmpl w:val="36223BCC"/>
    <w:lvl w:ilvl="0" w:tplc="8A627124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852DC4"/>
    <w:multiLevelType w:val="hybridMultilevel"/>
    <w:tmpl w:val="95042FC2"/>
    <w:lvl w:ilvl="0" w:tplc="40FA4A94">
      <w:start w:val="1"/>
      <w:numFmt w:val="decimal"/>
      <w:pStyle w:val="References"/>
      <w:lvlText w:val="%1."/>
      <w:lvlJc w:val="left"/>
      <w:pPr>
        <w:tabs>
          <w:tab w:val="num" w:pos="348"/>
        </w:tabs>
        <w:ind w:left="348" w:hanging="348"/>
      </w:pPr>
      <w:rPr>
        <w:rFonts w:ascii="Times New Roman" w:eastAsia="ＭＳ 明朝" w:hAnsi="Times New Roman" w:cs="Times New Roman" w:hint="eastAsia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8E62A5"/>
    <w:multiLevelType w:val="hybridMultilevel"/>
    <w:tmpl w:val="53C41488"/>
    <w:lvl w:ilvl="0" w:tplc="61F6A60E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603FD4"/>
    <w:multiLevelType w:val="multilevel"/>
    <w:tmpl w:val="905C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6D54190"/>
    <w:multiLevelType w:val="hybridMultilevel"/>
    <w:tmpl w:val="F3E64D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9D01D4"/>
    <w:multiLevelType w:val="multilevel"/>
    <w:tmpl w:val="53C41488"/>
    <w:lvl w:ilvl="0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BC4D32"/>
    <w:multiLevelType w:val="hybridMultilevel"/>
    <w:tmpl w:val="BB262982"/>
    <w:lvl w:ilvl="0" w:tplc="66B81CF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86753C2"/>
    <w:multiLevelType w:val="hybridMultilevel"/>
    <w:tmpl w:val="4A7CD90A"/>
    <w:lvl w:ilvl="0" w:tplc="00728A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B2008BE">
      <w:numFmt w:val="none"/>
      <w:lvlText w:val=""/>
      <w:lvlJc w:val="left"/>
      <w:pPr>
        <w:tabs>
          <w:tab w:val="num" w:pos="360"/>
        </w:tabs>
      </w:pPr>
    </w:lvl>
    <w:lvl w:ilvl="2" w:tplc="C2B2D0B6">
      <w:numFmt w:val="none"/>
      <w:lvlText w:val=""/>
      <w:lvlJc w:val="left"/>
      <w:pPr>
        <w:tabs>
          <w:tab w:val="num" w:pos="360"/>
        </w:tabs>
      </w:pPr>
    </w:lvl>
    <w:lvl w:ilvl="3" w:tplc="7F928880">
      <w:numFmt w:val="none"/>
      <w:lvlText w:val=""/>
      <w:lvlJc w:val="left"/>
      <w:pPr>
        <w:tabs>
          <w:tab w:val="num" w:pos="360"/>
        </w:tabs>
      </w:pPr>
    </w:lvl>
    <w:lvl w:ilvl="4" w:tplc="FECA0E42">
      <w:numFmt w:val="none"/>
      <w:lvlText w:val=""/>
      <w:lvlJc w:val="left"/>
      <w:pPr>
        <w:tabs>
          <w:tab w:val="num" w:pos="360"/>
        </w:tabs>
      </w:pPr>
    </w:lvl>
    <w:lvl w:ilvl="5" w:tplc="7A404C82">
      <w:numFmt w:val="none"/>
      <w:lvlText w:val=""/>
      <w:lvlJc w:val="left"/>
      <w:pPr>
        <w:tabs>
          <w:tab w:val="num" w:pos="360"/>
        </w:tabs>
      </w:pPr>
    </w:lvl>
    <w:lvl w:ilvl="6" w:tplc="737E0EEE">
      <w:numFmt w:val="none"/>
      <w:lvlText w:val=""/>
      <w:lvlJc w:val="left"/>
      <w:pPr>
        <w:tabs>
          <w:tab w:val="num" w:pos="360"/>
        </w:tabs>
      </w:pPr>
    </w:lvl>
    <w:lvl w:ilvl="7" w:tplc="0D2CA464">
      <w:numFmt w:val="none"/>
      <w:lvlText w:val=""/>
      <w:lvlJc w:val="left"/>
      <w:pPr>
        <w:tabs>
          <w:tab w:val="num" w:pos="360"/>
        </w:tabs>
      </w:pPr>
    </w:lvl>
    <w:lvl w:ilvl="8" w:tplc="0D40A7D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C4D5DF1"/>
    <w:multiLevelType w:val="multilevel"/>
    <w:tmpl w:val="19923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CE10BD0"/>
    <w:multiLevelType w:val="hybridMultilevel"/>
    <w:tmpl w:val="60DAEAFE"/>
    <w:lvl w:ilvl="0" w:tplc="081EE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4"/>
    <w:lvlOverride w:ilvl="0">
      <w:startOverride w:val="1"/>
    </w:lvlOverride>
  </w:num>
  <w:num w:numId="5">
    <w:abstractNumId w:val="10"/>
  </w:num>
  <w:num w:numId="6">
    <w:abstractNumId w:val="22"/>
  </w:num>
  <w:num w:numId="7">
    <w:abstractNumId w:val="2"/>
  </w:num>
  <w:num w:numId="8">
    <w:abstractNumId w:val="21"/>
  </w:num>
  <w:num w:numId="9">
    <w:abstractNumId w:val="20"/>
  </w:num>
  <w:num w:numId="10">
    <w:abstractNumId w:val="1"/>
  </w:num>
  <w:num w:numId="11">
    <w:abstractNumId w:val="17"/>
  </w:num>
  <w:num w:numId="12">
    <w:abstractNumId w:val="12"/>
  </w:num>
  <w:num w:numId="13">
    <w:abstractNumId w:val="11"/>
  </w:num>
  <w:num w:numId="14">
    <w:abstractNumId w:val="6"/>
  </w:num>
  <w:num w:numId="15">
    <w:abstractNumId w:val="9"/>
  </w:num>
  <w:num w:numId="16">
    <w:abstractNumId w:val="19"/>
  </w:num>
  <w:num w:numId="17">
    <w:abstractNumId w:val="8"/>
  </w:num>
  <w:num w:numId="18">
    <w:abstractNumId w:val="3"/>
  </w:num>
  <w:num w:numId="19">
    <w:abstractNumId w:val="7"/>
  </w:num>
  <w:num w:numId="20">
    <w:abstractNumId w:val="16"/>
  </w:num>
  <w:num w:numId="21">
    <w:abstractNumId w:val="0"/>
  </w:num>
  <w:num w:numId="22">
    <w:abstractNumId w:val="15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hyphenationZone w:val="357"/>
  <w:doNotHyphenateCaps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99"/>
    <w:rsid w:val="0000459E"/>
    <w:rsid w:val="00017E1F"/>
    <w:rsid w:val="000205B7"/>
    <w:rsid w:val="000416A1"/>
    <w:rsid w:val="00045F64"/>
    <w:rsid w:val="0005565F"/>
    <w:rsid w:val="00073A09"/>
    <w:rsid w:val="00074308"/>
    <w:rsid w:val="00075CFD"/>
    <w:rsid w:val="000826C6"/>
    <w:rsid w:val="00087112"/>
    <w:rsid w:val="00090030"/>
    <w:rsid w:val="000961C5"/>
    <w:rsid w:val="000A7D08"/>
    <w:rsid w:val="000E66C9"/>
    <w:rsid w:val="000F2EEC"/>
    <w:rsid w:val="000F3C58"/>
    <w:rsid w:val="00101117"/>
    <w:rsid w:val="0011175A"/>
    <w:rsid w:val="001339C3"/>
    <w:rsid w:val="001400C2"/>
    <w:rsid w:val="00142387"/>
    <w:rsid w:val="001537F0"/>
    <w:rsid w:val="0017220A"/>
    <w:rsid w:val="001A1FA5"/>
    <w:rsid w:val="001A31F2"/>
    <w:rsid w:val="001A6BA6"/>
    <w:rsid w:val="001B5CA6"/>
    <w:rsid w:val="001D3E37"/>
    <w:rsid w:val="001D47DC"/>
    <w:rsid w:val="001E010A"/>
    <w:rsid w:val="001E0853"/>
    <w:rsid w:val="001E2323"/>
    <w:rsid w:val="001F1DC9"/>
    <w:rsid w:val="00203CB8"/>
    <w:rsid w:val="00214E65"/>
    <w:rsid w:val="00215577"/>
    <w:rsid w:val="002339BA"/>
    <w:rsid w:val="00235576"/>
    <w:rsid w:val="0023636F"/>
    <w:rsid w:val="00272D19"/>
    <w:rsid w:val="00273173"/>
    <w:rsid w:val="00274BA6"/>
    <w:rsid w:val="002A0543"/>
    <w:rsid w:val="002A45E7"/>
    <w:rsid w:val="002B16FE"/>
    <w:rsid w:val="002B70FF"/>
    <w:rsid w:val="002B7E99"/>
    <w:rsid w:val="002C3BB2"/>
    <w:rsid w:val="002C5069"/>
    <w:rsid w:val="002D1972"/>
    <w:rsid w:val="002D3FFC"/>
    <w:rsid w:val="002E4733"/>
    <w:rsid w:val="002E4C59"/>
    <w:rsid w:val="002F05C8"/>
    <w:rsid w:val="002F381C"/>
    <w:rsid w:val="002F5675"/>
    <w:rsid w:val="002F5ECF"/>
    <w:rsid w:val="002F5F28"/>
    <w:rsid w:val="002F5F55"/>
    <w:rsid w:val="002F6707"/>
    <w:rsid w:val="00300D28"/>
    <w:rsid w:val="0030325C"/>
    <w:rsid w:val="00306560"/>
    <w:rsid w:val="0030675D"/>
    <w:rsid w:val="0031175E"/>
    <w:rsid w:val="00312B43"/>
    <w:rsid w:val="00320A41"/>
    <w:rsid w:val="003212D6"/>
    <w:rsid w:val="00340270"/>
    <w:rsid w:val="00347281"/>
    <w:rsid w:val="003530A6"/>
    <w:rsid w:val="00366905"/>
    <w:rsid w:val="0037343C"/>
    <w:rsid w:val="00377C0C"/>
    <w:rsid w:val="003812CA"/>
    <w:rsid w:val="00381672"/>
    <w:rsid w:val="00385380"/>
    <w:rsid w:val="00390086"/>
    <w:rsid w:val="0039405B"/>
    <w:rsid w:val="003C721F"/>
    <w:rsid w:val="003C7804"/>
    <w:rsid w:val="003C7BA8"/>
    <w:rsid w:val="003D7307"/>
    <w:rsid w:val="003E6FAB"/>
    <w:rsid w:val="003F62BD"/>
    <w:rsid w:val="003F6795"/>
    <w:rsid w:val="003F7798"/>
    <w:rsid w:val="00423A7E"/>
    <w:rsid w:val="00427918"/>
    <w:rsid w:val="00437847"/>
    <w:rsid w:val="00447EE3"/>
    <w:rsid w:val="00455A44"/>
    <w:rsid w:val="00456B9F"/>
    <w:rsid w:val="00456E92"/>
    <w:rsid w:val="0046566E"/>
    <w:rsid w:val="004715DD"/>
    <w:rsid w:val="00476C4F"/>
    <w:rsid w:val="00480375"/>
    <w:rsid w:val="004853CA"/>
    <w:rsid w:val="00492664"/>
    <w:rsid w:val="004927B2"/>
    <w:rsid w:val="004B0500"/>
    <w:rsid w:val="004C50FE"/>
    <w:rsid w:val="004D23AA"/>
    <w:rsid w:val="004E0074"/>
    <w:rsid w:val="004E2658"/>
    <w:rsid w:val="004F27B2"/>
    <w:rsid w:val="005017AF"/>
    <w:rsid w:val="005142CA"/>
    <w:rsid w:val="00547BAC"/>
    <w:rsid w:val="0055134F"/>
    <w:rsid w:val="00562689"/>
    <w:rsid w:val="005749E9"/>
    <w:rsid w:val="00574B66"/>
    <w:rsid w:val="005773D6"/>
    <w:rsid w:val="00581E3C"/>
    <w:rsid w:val="005859C8"/>
    <w:rsid w:val="005A599D"/>
    <w:rsid w:val="005B5CD1"/>
    <w:rsid w:val="005B66D1"/>
    <w:rsid w:val="005C00EE"/>
    <w:rsid w:val="005C2775"/>
    <w:rsid w:val="005D6D30"/>
    <w:rsid w:val="00604B65"/>
    <w:rsid w:val="00606C0B"/>
    <w:rsid w:val="006103DD"/>
    <w:rsid w:val="00632BFA"/>
    <w:rsid w:val="00635991"/>
    <w:rsid w:val="006416AF"/>
    <w:rsid w:val="006502D0"/>
    <w:rsid w:val="006672AC"/>
    <w:rsid w:val="006A2094"/>
    <w:rsid w:val="006B1C64"/>
    <w:rsid w:val="006C399E"/>
    <w:rsid w:val="006C7CEE"/>
    <w:rsid w:val="006D6BE7"/>
    <w:rsid w:val="006D7D5C"/>
    <w:rsid w:val="006E3763"/>
    <w:rsid w:val="006E7480"/>
    <w:rsid w:val="006F1720"/>
    <w:rsid w:val="00703FBD"/>
    <w:rsid w:val="00711421"/>
    <w:rsid w:val="00717AEF"/>
    <w:rsid w:val="00722AFC"/>
    <w:rsid w:val="00724E47"/>
    <w:rsid w:val="007265A9"/>
    <w:rsid w:val="007312FB"/>
    <w:rsid w:val="00746D3A"/>
    <w:rsid w:val="0076208E"/>
    <w:rsid w:val="007639EF"/>
    <w:rsid w:val="0077018F"/>
    <w:rsid w:val="00770776"/>
    <w:rsid w:val="00775514"/>
    <w:rsid w:val="007758D3"/>
    <w:rsid w:val="00787BCE"/>
    <w:rsid w:val="0079292E"/>
    <w:rsid w:val="00792FD2"/>
    <w:rsid w:val="0079455C"/>
    <w:rsid w:val="007A3FE7"/>
    <w:rsid w:val="007A6C0E"/>
    <w:rsid w:val="007B7092"/>
    <w:rsid w:val="007B7FEE"/>
    <w:rsid w:val="007D513D"/>
    <w:rsid w:val="007E1C98"/>
    <w:rsid w:val="007E4DC8"/>
    <w:rsid w:val="00802826"/>
    <w:rsid w:val="00803EF1"/>
    <w:rsid w:val="00811848"/>
    <w:rsid w:val="00813951"/>
    <w:rsid w:val="00822B6A"/>
    <w:rsid w:val="0082313F"/>
    <w:rsid w:val="00870D2F"/>
    <w:rsid w:val="00880401"/>
    <w:rsid w:val="0088473E"/>
    <w:rsid w:val="0089073D"/>
    <w:rsid w:val="00895A1A"/>
    <w:rsid w:val="008A48FB"/>
    <w:rsid w:val="008B2447"/>
    <w:rsid w:val="008B6E31"/>
    <w:rsid w:val="008C184A"/>
    <w:rsid w:val="008F2640"/>
    <w:rsid w:val="008F7E24"/>
    <w:rsid w:val="00910925"/>
    <w:rsid w:val="00911704"/>
    <w:rsid w:val="00915B8A"/>
    <w:rsid w:val="00916D88"/>
    <w:rsid w:val="00923754"/>
    <w:rsid w:val="00937DA1"/>
    <w:rsid w:val="0094702E"/>
    <w:rsid w:val="009478F1"/>
    <w:rsid w:val="00962299"/>
    <w:rsid w:val="009631F2"/>
    <w:rsid w:val="009778C9"/>
    <w:rsid w:val="009779DF"/>
    <w:rsid w:val="009869FC"/>
    <w:rsid w:val="009A0C27"/>
    <w:rsid w:val="009A454B"/>
    <w:rsid w:val="009A5BD2"/>
    <w:rsid w:val="009A67EC"/>
    <w:rsid w:val="009B18AF"/>
    <w:rsid w:val="009C7E2F"/>
    <w:rsid w:val="009C7F52"/>
    <w:rsid w:val="009D6295"/>
    <w:rsid w:val="009D648F"/>
    <w:rsid w:val="009E0713"/>
    <w:rsid w:val="00A018CC"/>
    <w:rsid w:val="00A0583D"/>
    <w:rsid w:val="00A144A9"/>
    <w:rsid w:val="00A24693"/>
    <w:rsid w:val="00A32A7A"/>
    <w:rsid w:val="00A32EB0"/>
    <w:rsid w:val="00A42116"/>
    <w:rsid w:val="00A539A6"/>
    <w:rsid w:val="00A744F6"/>
    <w:rsid w:val="00A85469"/>
    <w:rsid w:val="00A94A52"/>
    <w:rsid w:val="00A94CEC"/>
    <w:rsid w:val="00AC66DE"/>
    <w:rsid w:val="00AD34BB"/>
    <w:rsid w:val="00AE13F8"/>
    <w:rsid w:val="00AE24B5"/>
    <w:rsid w:val="00AE365A"/>
    <w:rsid w:val="00AE7C0B"/>
    <w:rsid w:val="00AF70B9"/>
    <w:rsid w:val="00B02900"/>
    <w:rsid w:val="00B034E1"/>
    <w:rsid w:val="00B41111"/>
    <w:rsid w:val="00B413E2"/>
    <w:rsid w:val="00B45892"/>
    <w:rsid w:val="00B520DD"/>
    <w:rsid w:val="00B6234F"/>
    <w:rsid w:val="00B63A7F"/>
    <w:rsid w:val="00B67A61"/>
    <w:rsid w:val="00B74F1F"/>
    <w:rsid w:val="00B84500"/>
    <w:rsid w:val="00B874A2"/>
    <w:rsid w:val="00B96354"/>
    <w:rsid w:val="00BA33EB"/>
    <w:rsid w:val="00BA5A05"/>
    <w:rsid w:val="00BD0024"/>
    <w:rsid w:val="00BD3B67"/>
    <w:rsid w:val="00BD6867"/>
    <w:rsid w:val="00BE4666"/>
    <w:rsid w:val="00BE622F"/>
    <w:rsid w:val="00C0609D"/>
    <w:rsid w:val="00C0653C"/>
    <w:rsid w:val="00C13CA4"/>
    <w:rsid w:val="00C2120D"/>
    <w:rsid w:val="00C23D6E"/>
    <w:rsid w:val="00C33083"/>
    <w:rsid w:val="00C33B50"/>
    <w:rsid w:val="00C346A8"/>
    <w:rsid w:val="00C40107"/>
    <w:rsid w:val="00C53741"/>
    <w:rsid w:val="00C53E9A"/>
    <w:rsid w:val="00C56213"/>
    <w:rsid w:val="00C600C7"/>
    <w:rsid w:val="00C64655"/>
    <w:rsid w:val="00C72B39"/>
    <w:rsid w:val="00C7548C"/>
    <w:rsid w:val="00C75B34"/>
    <w:rsid w:val="00C879A7"/>
    <w:rsid w:val="00CA0E5B"/>
    <w:rsid w:val="00CA617C"/>
    <w:rsid w:val="00CA732A"/>
    <w:rsid w:val="00CA7983"/>
    <w:rsid w:val="00CE2A7C"/>
    <w:rsid w:val="00CE3CDA"/>
    <w:rsid w:val="00D0567B"/>
    <w:rsid w:val="00D147E1"/>
    <w:rsid w:val="00D14A9C"/>
    <w:rsid w:val="00D205C0"/>
    <w:rsid w:val="00D27F68"/>
    <w:rsid w:val="00D33AC9"/>
    <w:rsid w:val="00D42405"/>
    <w:rsid w:val="00D4291F"/>
    <w:rsid w:val="00D61B3B"/>
    <w:rsid w:val="00D673D4"/>
    <w:rsid w:val="00D86ADC"/>
    <w:rsid w:val="00D87B1B"/>
    <w:rsid w:val="00D92EEC"/>
    <w:rsid w:val="00D951E1"/>
    <w:rsid w:val="00DA1A11"/>
    <w:rsid w:val="00DA3AF0"/>
    <w:rsid w:val="00DB7EA6"/>
    <w:rsid w:val="00DC0B6E"/>
    <w:rsid w:val="00DC1E7A"/>
    <w:rsid w:val="00DC3E2D"/>
    <w:rsid w:val="00DC785B"/>
    <w:rsid w:val="00DD444E"/>
    <w:rsid w:val="00DE42BA"/>
    <w:rsid w:val="00DE4CE8"/>
    <w:rsid w:val="00DF0ADC"/>
    <w:rsid w:val="00E05E31"/>
    <w:rsid w:val="00E23F34"/>
    <w:rsid w:val="00E30E79"/>
    <w:rsid w:val="00E404A4"/>
    <w:rsid w:val="00E416E7"/>
    <w:rsid w:val="00E42A11"/>
    <w:rsid w:val="00E53BC9"/>
    <w:rsid w:val="00E6147F"/>
    <w:rsid w:val="00E7266F"/>
    <w:rsid w:val="00E92AE1"/>
    <w:rsid w:val="00E94018"/>
    <w:rsid w:val="00E94652"/>
    <w:rsid w:val="00E95FBA"/>
    <w:rsid w:val="00EC4C85"/>
    <w:rsid w:val="00EC6E81"/>
    <w:rsid w:val="00EE6B25"/>
    <w:rsid w:val="00EF44D4"/>
    <w:rsid w:val="00EF6061"/>
    <w:rsid w:val="00F17F60"/>
    <w:rsid w:val="00F31025"/>
    <w:rsid w:val="00F460E4"/>
    <w:rsid w:val="00F478EE"/>
    <w:rsid w:val="00F548B2"/>
    <w:rsid w:val="00F617B6"/>
    <w:rsid w:val="00F64025"/>
    <w:rsid w:val="00F73209"/>
    <w:rsid w:val="00F77831"/>
    <w:rsid w:val="00F8204D"/>
    <w:rsid w:val="00F8384B"/>
    <w:rsid w:val="00F84CBA"/>
    <w:rsid w:val="00FA26FB"/>
    <w:rsid w:val="00FA28CB"/>
    <w:rsid w:val="00FB26AE"/>
    <w:rsid w:val="00FB43D4"/>
    <w:rsid w:val="00FD6562"/>
    <w:rsid w:val="00FD6C92"/>
    <w:rsid w:val="00FE030B"/>
    <w:rsid w:val="00FF3103"/>
    <w:rsid w:val="00FF3145"/>
    <w:rsid w:val="00FF4029"/>
    <w:rsid w:val="00FF51C5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669B9"/>
  <w15:chartTrackingRefBased/>
  <w15:docId w15:val="{929F87CA-77CD-421A-9D9E-5096906C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ences">
    <w:name w:val="References"/>
    <w:basedOn w:val="a"/>
    <w:rsid w:val="00962299"/>
    <w:pPr>
      <w:numPr>
        <w:numId w:val="3"/>
      </w:numPr>
      <w:spacing w:line="0" w:lineRule="atLeast"/>
    </w:pPr>
    <w:rPr>
      <w:rFonts w:ascii="Times New Roman" w:hAnsi="Times New Roman"/>
      <w:szCs w:val="21"/>
    </w:rPr>
  </w:style>
  <w:style w:type="paragraph" w:customStyle="1" w:styleId="MTDisplayEquation">
    <w:name w:val="MTDisplayEquation"/>
    <w:basedOn w:val="a"/>
    <w:next w:val="a"/>
    <w:rsid w:val="00F31025"/>
    <w:pPr>
      <w:tabs>
        <w:tab w:val="center" w:pos="3540"/>
        <w:tab w:val="right" w:pos="7080"/>
      </w:tabs>
    </w:pPr>
    <w:rPr>
      <w:rFonts w:ascii="Times New Roman" w:hAnsi="Times New Roman"/>
      <w:sz w:val="22"/>
      <w:szCs w:val="22"/>
    </w:rPr>
  </w:style>
  <w:style w:type="character" w:customStyle="1" w:styleId="MTEquationSection">
    <w:name w:val="MTEquationSection"/>
    <w:rsid w:val="009A5BD2"/>
    <w:rPr>
      <w:rFonts w:ascii="Times New Roman" w:hAnsi="Times New Roman"/>
      <w:vanish w:val="0"/>
      <w:color w:val="FF0000"/>
      <w:sz w:val="22"/>
      <w:szCs w:val="22"/>
    </w:rPr>
  </w:style>
  <w:style w:type="paragraph" w:customStyle="1" w:styleId="a3">
    <w:name w:val="スタイル 本文 + (日) ＭＳ 明朝"/>
    <w:basedOn w:val="a4"/>
    <w:link w:val="Char"/>
    <w:rsid w:val="00455A44"/>
    <w:pPr>
      <w:spacing w:line="260" w:lineRule="exact"/>
    </w:pPr>
    <w:rPr>
      <w:rFonts w:ascii="Times New Roman" w:hAnsi="Times New Roman"/>
      <w:sz w:val="18"/>
      <w:szCs w:val="18"/>
    </w:rPr>
  </w:style>
  <w:style w:type="character" w:customStyle="1" w:styleId="Char">
    <w:name w:val="スタイル 本文 + (日) ＭＳ 明朝 Char"/>
    <w:link w:val="a3"/>
    <w:rsid w:val="00455A44"/>
    <w:rPr>
      <w:rFonts w:eastAsia="ＭＳ 明朝"/>
      <w:kern w:val="2"/>
      <w:sz w:val="18"/>
      <w:szCs w:val="18"/>
      <w:lang w:val="en-US" w:eastAsia="ja-JP" w:bidi="ar-SA"/>
    </w:rPr>
  </w:style>
  <w:style w:type="paragraph" w:styleId="a4">
    <w:name w:val="Body Text"/>
    <w:basedOn w:val="a"/>
    <w:link w:val="a5"/>
    <w:rsid w:val="00455A44"/>
  </w:style>
  <w:style w:type="character" w:customStyle="1" w:styleId="a5">
    <w:name w:val="本文 (文字)"/>
    <w:link w:val="a4"/>
    <w:rsid w:val="009A454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footer"/>
    <w:basedOn w:val="a"/>
    <w:rsid w:val="00C5621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56213"/>
  </w:style>
  <w:style w:type="paragraph" w:styleId="a8">
    <w:name w:val="header"/>
    <w:basedOn w:val="a"/>
    <w:rsid w:val="00090030"/>
    <w:pPr>
      <w:tabs>
        <w:tab w:val="center" w:pos="4252"/>
        <w:tab w:val="right" w:pos="8504"/>
      </w:tabs>
      <w:snapToGrid w:val="0"/>
    </w:pPr>
  </w:style>
  <w:style w:type="paragraph" w:customStyle="1" w:styleId="1">
    <w:name w:val="書式なし1"/>
    <w:basedOn w:val="a"/>
    <w:rsid w:val="0055134F"/>
    <w:pPr>
      <w:adjustRightInd w:val="0"/>
      <w:textAlignment w:val="baseline"/>
    </w:pPr>
    <w:rPr>
      <w:rFonts w:ascii="Times New Roman" w:hAnsi="Times New Roman"/>
      <w:sz w:val="20"/>
      <w:szCs w:val="20"/>
    </w:rPr>
  </w:style>
  <w:style w:type="paragraph" w:customStyle="1" w:styleId="a9">
    <w:name w:val="本文ースタイル１"/>
    <w:basedOn w:val="a"/>
    <w:link w:val="aa"/>
    <w:autoRedefine/>
    <w:rsid w:val="00B41111"/>
    <w:pPr>
      <w:spacing w:line="220" w:lineRule="exact"/>
    </w:pPr>
    <w:rPr>
      <w:rFonts w:ascii="Times New Roman" w:hAnsi="Times New Roman"/>
      <w:szCs w:val="21"/>
    </w:rPr>
  </w:style>
  <w:style w:type="character" w:customStyle="1" w:styleId="aa">
    <w:name w:val="本文ースタイル１ (文字) (文字)"/>
    <w:link w:val="a9"/>
    <w:rsid w:val="00B41111"/>
    <w:rPr>
      <w:rFonts w:eastAsia="ＭＳ 明朝"/>
      <w:kern w:val="2"/>
      <w:sz w:val="21"/>
      <w:szCs w:val="21"/>
      <w:lang w:val="en-US" w:eastAsia="ja-JP" w:bidi="ar-SA"/>
    </w:rPr>
  </w:style>
  <w:style w:type="paragraph" w:customStyle="1" w:styleId="11pt">
    <w:name w:val="スタイル 本文ースタイル１ + 11 pt"/>
    <w:basedOn w:val="a9"/>
    <w:link w:val="11pt0"/>
    <w:rsid w:val="00C75B34"/>
    <w:pPr>
      <w:spacing w:line="260" w:lineRule="exact"/>
    </w:pPr>
    <w:rPr>
      <w:rFonts w:eastAsia="Times New Roman"/>
      <w:sz w:val="22"/>
      <w:szCs w:val="22"/>
    </w:rPr>
  </w:style>
  <w:style w:type="character" w:customStyle="1" w:styleId="11pt0">
    <w:name w:val="スタイル 本文ースタイル１ + 11 pt (文字)"/>
    <w:link w:val="11pt"/>
    <w:rsid w:val="00C75B34"/>
    <w:rPr>
      <w:rFonts w:eastAsia="ＭＳ 明朝"/>
      <w:kern w:val="2"/>
      <w:sz w:val="22"/>
      <w:szCs w:val="22"/>
      <w:lang w:val="en-US" w:eastAsia="ja-JP" w:bidi="ar-SA"/>
    </w:rPr>
  </w:style>
  <w:style w:type="character" w:styleId="ab">
    <w:name w:val="Hyperlink"/>
    <w:rsid w:val="005773D6"/>
    <w:rPr>
      <w:color w:val="0000FF"/>
      <w:u w:val="single"/>
    </w:rPr>
  </w:style>
  <w:style w:type="paragraph" w:styleId="ac">
    <w:name w:val="Balloon Text"/>
    <w:basedOn w:val="a"/>
    <w:link w:val="ad"/>
    <w:rsid w:val="005B66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B66D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B034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中央大学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Kazuya Kobayashi</dc:creator>
  <cp:keywords/>
  <cp:lastModifiedBy>石坂 圭吾</cp:lastModifiedBy>
  <cp:revision>5</cp:revision>
  <cp:lastPrinted>2009-11-13T07:19:00Z</cp:lastPrinted>
  <dcterms:created xsi:type="dcterms:W3CDTF">2022-06-30T13:44:00Z</dcterms:created>
  <dcterms:modified xsi:type="dcterms:W3CDTF">2022-06-30T19:08:00Z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